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52E4" w14:textId="0B14ECD6" w:rsidR="00C944D9" w:rsidRDefault="00C944D9">
      <w:pPr>
        <w:ind w:left="2038"/>
        <w:rPr>
          <w:rFonts w:ascii="Times New Roman"/>
          <w:sz w:val="20"/>
        </w:rPr>
      </w:pPr>
    </w:p>
    <w:p w14:paraId="31992281" w14:textId="257DE18B" w:rsidR="00796D93" w:rsidRPr="00B012BE" w:rsidRDefault="00B910AE" w:rsidP="00B012BE">
      <w:pPr>
        <w:pStyle w:val="Plattetekst"/>
        <w:spacing w:before="242"/>
        <w:rPr>
          <w:b/>
          <w:bCs/>
          <w:sz w:val="28"/>
        </w:rPr>
      </w:pPr>
      <w:r>
        <w:rPr>
          <w:noProof/>
        </w:rPr>
        <w:t xml:space="preserve">                                                                                                                          </w:t>
      </w:r>
      <w:r>
        <w:rPr>
          <w:b/>
          <w:sz w:val="28"/>
        </w:rPr>
        <w:br/>
      </w:r>
      <w:r w:rsidR="00796D93" w:rsidRPr="00B012BE">
        <w:rPr>
          <w:b/>
          <w:bCs/>
          <w:sz w:val="28"/>
        </w:rPr>
        <w:t>Reglement</w:t>
      </w:r>
      <w:r w:rsidR="00796D93" w:rsidRPr="00B012BE">
        <w:rPr>
          <w:b/>
          <w:bCs/>
          <w:spacing w:val="-9"/>
          <w:sz w:val="28"/>
        </w:rPr>
        <w:t xml:space="preserve"> remuneratie</w:t>
      </w:r>
      <w:r w:rsidR="00796D93" w:rsidRPr="00B012BE">
        <w:rPr>
          <w:b/>
          <w:bCs/>
          <w:sz w:val="28"/>
        </w:rPr>
        <w:t>commissie</w:t>
      </w:r>
      <w:r w:rsidR="00796D93" w:rsidRPr="00B012BE">
        <w:rPr>
          <w:b/>
          <w:bCs/>
          <w:spacing w:val="-7"/>
          <w:sz w:val="28"/>
        </w:rPr>
        <w:t xml:space="preserve"> RvT Onderwijsgroep Amersfoort </w:t>
      </w:r>
    </w:p>
    <w:p w14:paraId="127D4530" w14:textId="77777777" w:rsidR="00B910AE" w:rsidRDefault="00B910AE">
      <w:pPr>
        <w:pStyle w:val="Plattetekst"/>
        <w:spacing w:before="242"/>
        <w:rPr>
          <w:b/>
          <w:sz w:val="28"/>
        </w:rPr>
      </w:pPr>
    </w:p>
    <w:p w14:paraId="213539EB" w14:textId="77777777" w:rsidR="00C944D9" w:rsidRDefault="00126627">
      <w:pPr>
        <w:pStyle w:val="Kop2"/>
      </w:pPr>
      <w:r>
        <w:t>Artikel</w:t>
      </w:r>
      <w:r>
        <w:rPr>
          <w:spacing w:val="-5"/>
        </w:rPr>
        <w:t xml:space="preserve"> </w:t>
      </w:r>
      <w:r>
        <w:t>1</w:t>
      </w:r>
      <w:r>
        <w:rPr>
          <w:spacing w:val="-3"/>
        </w:rPr>
        <w:t xml:space="preserve"> </w:t>
      </w:r>
      <w:r>
        <w:t>Status</w:t>
      </w:r>
      <w:r>
        <w:rPr>
          <w:spacing w:val="-3"/>
        </w:rPr>
        <w:t xml:space="preserve"> </w:t>
      </w:r>
      <w:r>
        <w:t>en</w:t>
      </w:r>
      <w:r>
        <w:rPr>
          <w:spacing w:val="-6"/>
        </w:rPr>
        <w:t xml:space="preserve"> </w:t>
      </w:r>
      <w:r>
        <w:t>inhoud</w:t>
      </w:r>
      <w:r>
        <w:rPr>
          <w:spacing w:val="-3"/>
        </w:rPr>
        <w:t xml:space="preserve"> </w:t>
      </w:r>
      <w:r>
        <w:rPr>
          <w:spacing w:val="-2"/>
        </w:rPr>
        <w:t>reglement</w:t>
      </w:r>
    </w:p>
    <w:p w14:paraId="11FBA5C5" w14:textId="77777777" w:rsidR="00C944D9" w:rsidRDefault="00126627">
      <w:pPr>
        <w:pStyle w:val="Lijstalinea"/>
        <w:numPr>
          <w:ilvl w:val="0"/>
          <w:numId w:val="7"/>
        </w:numPr>
        <w:tabs>
          <w:tab w:val="left" w:pos="358"/>
        </w:tabs>
        <w:spacing w:before="183"/>
        <w:ind w:left="358" w:hanging="217"/>
      </w:pPr>
      <w:r>
        <w:t>Dit</w:t>
      </w:r>
      <w:r>
        <w:rPr>
          <w:spacing w:val="-6"/>
        </w:rPr>
        <w:t xml:space="preserve"> </w:t>
      </w:r>
      <w:r>
        <w:t>reglement</w:t>
      </w:r>
      <w:r>
        <w:rPr>
          <w:spacing w:val="-3"/>
        </w:rPr>
        <w:t xml:space="preserve"> </w:t>
      </w:r>
      <w:r>
        <w:t>is</w:t>
      </w:r>
      <w:r>
        <w:rPr>
          <w:spacing w:val="-5"/>
        </w:rPr>
        <w:t xml:space="preserve"> </w:t>
      </w:r>
      <w:r>
        <w:t>opgesteld</w:t>
      </w:r>
      <w:r>
        <w:rPr>
          <w:spacing w:val="-4"/>
        </w:rPr>
        <w:t xml:space="preserve"> </w:t>
      </w:r>
      <w:r>
        <w:t>ter</w:t>
      </w:r>
      <w:r>
        <w:rPr>
          <w:spacing w:val="-1"/>
        </w:rPr>
        <w:t xml:space="preserve"> </w:t>
      </w:r>
      <w:r>
        <w:t>uitwerking</w:t>
      </w:r>
      <w:r>
        <w:rPr>
          <w:spacing w:val="-6"/>
        </w:rPr>
        <w:t xml:space="preserve"> </w:t>
      </w:r>
      <w:r>
        <w:t>van</w:t>
      </w:r>
      <w:r>
        <w:rPr>
          <w:spacing w:val="-6"/>
        </w:rPr>
        <w:t xml:space="preserve"> </w:t>
      </w:r>
      <w:r>
        <w:t>en</w:t>
      </w:r>
      <w:r>
        <w:rPr>
          <w:spacing w:val="-3"/>
        </w:rPr>
        <w:t xml:space="preserve"> </w:t>
      </w:r>
      <w:r>
        <w:t>in</w:t>
      </w:r>
      <w:r>
        <w:rPr>
          <w:spacing w:val="-4"/>
        </w:rPr>
        <w:t xml:space="preserve"> </w:t>
      </w:r>
      <w:r>
        <w:t>aanvulling</w:t>
      </w:r>
      <w:r>
        <w:rPr>
          <w:spacing w:val="-5"/>
        </w:rPr>
        <w:t xml:space="preserve"> </w:t>
      </w:r>
      <w:r>
        <w:t>op</w:t>
      </w:r>
      <w:r>
        <w:rPr>
          <w:spacing w:val="-4"/>
        </w:rPr>
        <w:t xml:space="preserve"> </w:t>
      </w:r>
      <w:r>
        <w:t>de</w:t>
      </w:r>
      <w:r>
        <w:rPr>
          <w:spacing w:val="-5"/>
        </w:rPr>
        <w:t xml:space="preserve"> </w:t>
      </w:r>
      <w:r>
        <w:t>statuten,</w:t>
      </w:r>
      <w:r>
        <w:rPr>
          <w:spacing w:val="-3"/>
        </w:rPr>
        <w:t xml:space="preserve"> </w:t>
      </w:r>
      <w:r>
        <w:t>het</w:t>
      </w:r>
      <w:r>
        <w:rPr>
          <w:spacing w:val="-3"/>
        </w:rPr>
        <w:t xml:space="preserve"> </w:t>
      </w:r>
      <w:r>
        <w:t>reglement</w:t>
      </w:r>
      <w:r>
        <w:rPr>
          <w:spacing w:val="-5"/>
        </w:rPr>
        <w:t xml:space="preserve"> en</w:t>
      </w:r>
    </w:p>
    <w:p w14:paraId="4109F09E" w14:textId="2155217E" w:rsidR="00C944D9" w:rsidRDefault="00782006" w:rsidP="00D04756">
      <w:pPr>
        <w:pStyle w:val="Plattetekst"/>
        <w:spacing w:before="41"/>
        <w:ind w:left="141"/>
      </w:pPr>
      <w:r>
        <w:t xml:space="preserve">Het </w:t>
      </w:r>
      <w:r w:rsidR="00126627">
        <w:t>toezichtkader</w:t>
      </w:r>
      <w:r w:rsidR="00126627">
        <w:rPr>
          <w:spacing w:val="38"/>
        </w:rPr>
        <w:t xml:space="preserve"> </w:t>
      </w:r>
      <w:r w:rsidR="00126627">
        <w:t>van</w:t>
      </w:r>
      <w:r w:rsidR="00126627">
        <w:rPr>
          <w:spacing w:val="-6"/>
        </w:rPr>
        <w:t xml:space="preserve"> </w:t>
      </w:r>
      <w:r w:rsidR="00805698">
        <w:rPr>
          <w:spacing w:val="-6"/>
        </w:rPr>
        <w:t>de Raad van Toezicht</w:t>
      </w:r>
      <w:r w:rsidR="00064765">
        <w:rPr>
          <w:spacing w:val="-6"/>
        </w:rPr>
        <w:t xml:space="preserve">. </w:t>
      </w:r>
    </w:p>
    <w:p w14:paraId="3560A2DC" w14:textId="77777777" w:rsidR="00C944D9" w:rsidRDefault="00126627">
      <w:pPr>
        <w:pStyle w:val="Kop2"/>
        <w:spacing w:before="205"/>
      </w:pPr>
      <w:r>
        <w:t>Artikel</w:t>
      </w:r>
      <w:r>
        <w:rPr>
          <w:spacing w:val="-2"/>
        </w:rPr>
        <w:t xml:space="preserve"> </w:t>
      </w:r>
      <w:r>
        <w:t>2</w:t>
      </w:r>
      <w:r>
        <w:rPr>
          <w:spacing w:val="2"/>
        </w:rPr>
        <w:t xml:space="preserve"> </w:t>
      </w:r>
      <w:r>
        <w:rPr>
          <w:spacing w:val="-2"/>
        </w:rPr>
        <w:t>Samenstelling</w:t>
      </w:r>
    </w:p>
    <w:p w14:paraId="57549402" w14:textId="59F29FF6" w:rsidR="00C944D9" w:rsidRDefault="00126627">
      <w:pPr>
        <w:pStyle w:val="Lijstalinea"/>
        <w:numPr>
          <w:ilvl w:val="0"/>
          <w:numId w:val="6"/>
        </w:numPr>
        <w:tabs>
          <w:tab w:val="left" w:pos="141"/>
          <w:tab w:val="left" w:pos="358"/>
        </w:tabs>
        <w:spacing w:before="59" w:line="276" w:lineRule="auto"/>
        <w:ind w:right="178" w:hanging="1"/>
      </w:pPr>
      <w:r>
        <w:t xml:space="preserve">De </w:t>
      </w:r>
      <w:r w:rsidR="005A17B5">
        <w:t>remu</w:t>
      </w:r>
      <w:r w:rsidR="00782006">
        <w:t>neratiecommissie</w:t>
      </w:r>
      <w:r>
        <w:t xml:space="preserve"> bestaat uit ten minste twee leden die door </w:t>
      </w:r>
      <w:r w:rsidR="00061344">
        <w:t>de Raad van Toezicht</w:t>
      </w:r>
      <w:r>
        <w:t xml:space="preserve"> uit haar midden</w:t>
      </w:r>
      <w:r>
        <w:rPr>
          <w:spacing w:val="-3"/>
        </w:rPr>
        <w:t xml:space="preserve"> </w:t>
      </w:r>
      <w:r>
        <w:t>worden</w:t>
      </w:r>
      <w:r>
        <w:rPr>
          <w:spacing w:val="-3"/>
        </w:rPr>
        <w:t xml:space="preserve"> </w:t>
      </w:r>
      <w:r>
        <w:t>benoemd.</w:t>
      </w:r>
      <w:r>
        <w:rPr>
          <w:spacing w:val="-3"/>
        </w:rPr>
        <w:t xml:space="preserve"> </w:t>
      </w:r>
      <w:r>
        <w:t>D</w:t>
      </w:r>
      <w:r w:rsidR="00D04756">
        <w:t xml:space="preserve">eze </w:t>
      </w:r>
      <w:r w:rsidR="00061344">
        <w:t xml:space="preserve">leden </w:t>
      </w:r>
      <w:r>
        <w:t>beschik</w:t>
      </w:r>
      <w:r w:rsidR="00061344">
        <w:t>ken</w:t>
      </w:r>
      <w:r>
        <w:rPr>
          <w:spacing w:val="-2"/>
        </w:rPr>
        <w:t xml:space="preserve"> </w:t>
      </w:r>
      <w:r>
        <w:t>over relevante</w:t>
      </w:r>
      <w:r>
        <w:rPr>
          <w:spacing w:val="-3"/>
        </w:rPr>
        <w:t xml:space="preserve"> </w:t>
      </w:r>
      <w:r>
        <w:t>kennis</w:t>
      </w:r>
      <w:r>
        <w:rPr>
          <w:spacing w:val="-2"/>
        </w:rPr>
        <w:t xml:space="preserve"> </w:t>
      </w:r>
      <w:r>
        <w:t xml:space="preserve">en ervaring op het gebied van </w:t>
      </w:r>
      <w:r w:rsidR="00117810">
        <w:t>(</w:t>
      </w:r>
      <w:r>
        <w:t>strategisch</w:t>
      </w:r>
      <w:r w:rsidR="00117810">
        <w:t>)</w:t>
      </w:r>
      <w:r>
        <w:t xml:space="preserve"> personeelsbeleid.</w:t>
      </w:r>
    </w:p>
    <w:p w14:paraId="62BEF282" w14:textId="3CDB8C17" w:rsidR="00C944D9" w:rsidRDefault="00126627">
      <w:pPr>
        <w:pStyle w:val="Lijstalinea"/>
        <w:numPr>
          <w:ilvl w:val="0"/>
          <w:numId w:val="6"/>
        </w:numPr>
        <w:tabs>
          <w:tab w:val="left" w:pos="141"/>
          <w:tab w:val="left" w:pos="358"/>
        </w:tabs>
        <w:spacing w:before="202" w:line="276" w:lineRule="auto"/>
        <w:ind w:right="180" w:hanging="1"/>
      </w:pPr>
      <w:r>
        <w:t xml:space="preserve">De leden van de </w:t>
      </w:r>
      <w:r w:rsidR="00D04756">
        <w:t xml:space="preserve">remuneratiecommissie </w:t>
      </w:r>
      <w:r>
        <w:t xml:space="preserve">worden benoemd en ontslagen door </w:t>
      </w:r>
      <w:r w:rsidR="00061344">
        <w:t>de Raad van Toezicht</w:t>
      </w:r>
      <w:r>
        <w:t>.</w:t>
      </w:r>
      <w:r>
        <w:rPr>
          <w:spacing w:val="-2"/>
        </w:rPr>
        <w:t xml:space="preserve"> </w:t>
      </w:r>
      <w:r>
        <w:t>De</w:t>
      </w:r>
      <w:r>
        <w:rPr>
          <w:spacing w:val="-1"/>
        </w:rPr>
        <w:t xml:space="preserve"> </w:t>
      </w:r>
      <w:r>
        <w:t>zittingstermijn van</w:t>
      </w:r>
      <w:r>
        <w:rPr>
          <w:spacing w:val="-3"/>
        </w:rPr>
        <w:t xml:space="preserve"> </w:t>
      </w:r>
      <w:r>
        <w:t>de leden van</w:t>
      </w:r>
      <w:r>
        <w:rPr>
          <w:spacing w:val="-6"/>
        </w:rPr>
        <w:t xml:space="preserve"> </w:t>
      </w:r>
      <w:r>
        <w:t>de</w:t>
      </w:r>
      <w:r>
        <w:rPr>
          <w:spacing w:val="40"/>
        </w:rPr>
        <w:t xml:space="preserve"> </w:t>
      </w:r>
      <w:r>
        <w:t>remuneratiecommissie</w:t>
      </w:r>
      <w:r>
        <w:rPr>
          <w:spacing w:val="-4"/>
        </w:rPr>
        <w:t xml:space="preserve"> </w:t>
      </w:r>
      <w:r>
        <w:t xml:space="preserve">is in beginsel gelijk aan hun zittingstermijn als lid van </w:t>
      </w:r>
      <w:r w:rsidR="00061344">
        <w:t>de Raad van Toezicht</w:t>
      </w:r>
      <w:r>
        <w:t xml:space="preserve">, met dien verstande dat een lid automatisch aftreedt als lid van de </w:t>
      </w:r>
      <w:r w:rsidR="00D04756">
        <w:t xml:space="preserve">remuneratiecommissie </w:t>
      </w:r>
      <w:r>
        <w:t xml:space="preserve">zodra de betreffende persoon niet langer lid is van </w:t>
      </w:r>
      <w:r w:rsidR="00061344">
        <w:t>de Raad van Toezicht</w:t>
      </w:r>
    </w:p>
    <w:p w14:paraId="526A40A3" w14:textId="21DDF011" w:rsidR="00C944D9" w:rsidRDefault="00126627">
      <w:pPr>
        <w:pStyle w:val="Lijstalinea"/>
        <w:numPr>
          <w:ilvl w:val="0"/>
          <w:numId w:val="6"/>
        </w:numPr>
        <w:tabs>
          <w:tab w:val="left" w:pos="141"/>
          <w:tab w:val="left" w:pos="358"/>
        </w:tabs>
        <w:spacing w:before="198" w:line="276" w:lineRule="auto"/>
        <w:ind w:right="169" w:hanging="1"/>
      </w:pPr>
      <w:r>
        <w:t xml:space="preserve">Een herbenoeming van een lid van de remuneratiecommissie, kan alleen volgens de procedure genoemd in </w:t>
      </w:r>
      <w:r w:rsidR="00B1040E">
        <w:t>de governance code Funderend Onderwijs</w:t>
      </w:r>
      <w:r>
        <w:t>. Indien niet</w:t>
      </w:r>
      <w:r>
        <w:rPr>
          <w:spacing w:val="-2"/>
        </w:rPr>
        <w:t xml:space="preserve"> </w:t>
      </w:r>
      <w:r>
        <w:t>wordt</w:t>
      </w:r>
      <w:r>
        <w:rPr>
          <w:spacing w:val="-2"/>
        </w:rPr>
        <w:t xml:space="preserve"> </w:t>
      </w:r>
      <w:r>
        <w:t>besloten</w:t>
      </w:r>
      <w:r>
        <w:rPr>
          <w:spacing w:val="-2"/>
        </w:rPr>
        <w:t xml:space="preserve"> </w:t>
      </w:r>
      <w:r>
        <w:t>tot herbenoeming</w:t>
      </w:r>
      <w:r>
        <w:rPr>
          <w:spacing w:val="-2"/>
        </w:rPr>
        <w:t xml:space="preserve"> </w:t>
      </w:r>
      <w:r>
        <w:t>van</w:t>
      </w:r>
      <w:r>
        <w:rPr>
          <w:spacing w:val="-3"/>
        </w:rPr>
        <w:t xml:space="preserve"> </w:t>
      </w:r>
      <w:r>
        <w:t xml:space="preserve">het lid, benoemt </w:t>
      </w:r>
      <w:r w:rsidR="00061344">
        <w:t>de Raad van Toezicht</w:t>
      </w:r>
      <w:r>
        <w:t xml:space="preserve"> zo spoedig mogelijk een nieuw lid van de </w:t>
      </w:r>
      <w:r w:rsidR="00D04756">
        <w:t xml:space="preserve">remuneratiecommissie </w:t>
      </w:r>
      <w:r>
        <w:t>conform lid 1 van dit artikel.</w:t>
      </w:r>
    </w:p>
    <w:p w14:paraId="513E9E22" w14:textId="23B649BB" w:rsidR="00C944D9" w:rsidRDefault="00126627">
      <w:pPr>
        <w:pStyle w:val="Lijstalinea"/>
        <w:numPr>
          <w:ilvl w:val="0"/>
          <w:numId w:val="6"/>
        </w:numPr>
        <w:tabs>
          <w:tab w:val="left" w:pos="141"/>
          <w:tab w:val="left" w:pos="358"/>
        </w:tabs>
        <w:spacing w:before="201" w:line="276" w:lineRule="auto"/>
        <w:ind w:right="348" w:hanging="1"/>
      </w:pPr>
      <w:r>
        <w:t>Ieder die tot lid van de remuneratiecommissie wordt benoemd, wordt geacht bij aanvaarding</w:t>
      </w:r>
      <w:r>
        <w:rPr>
          <w:spacing w:val="-2"/>
        </w:rPr>
        <w:t xml:space="preserve"> </w:t>
      </w:r>
      <w:r>
        <w:t>van de functie</w:t>
      </w:r>
      <w:r>
        <w:rPr>
          <w:spacing w:val="-2"/>
        </w:rPr>
        <w:t xml:space="preserve"> </w:t>
      </w:r>
      <w:r>
        <w:t>tevens de</w:t>
      </w:r>
      <w:r>
        <w:rPr>
          <w:spacing w:val="-3"/>
        </w:rPr>
        <w:t xml:space="preserve"> </w:t>
      </w:r>
      <w:r>
        <w:t>inhoud</w:t>
      </w:r>
      <w:r>
        <w:rPr>
          <w:spacing w:val="-1"/>
        </w:rPr>
        <w:t xml:space="preserve"> </w:t>
      </w:r>
      <w:r>
        <w:t>van</w:t>
      </w:r>
      <w:r>
        <w:rPr>
          <w:spacing w:val="-1"/>
        </w:rPr>
        <w:t xml:space="preserve"> </w:t>
      </w:r>
      <w:r>
        <w:t>dit reglement</w:t>
      </w:r>
      <w:r>
        <w:rPr>
          <w:spacing w:val="-3"/>
        </w:rPr>
        <w:t xml:space="preserve"> </w:t>
      </w:r>
      <w:r>
        <w:t>te hebben aanvaard</w:t>
      </w:r>
      <w:r>
        <w:rPr>
          <w:spacing w:val="-3"/>
        </w:rPr>
        <w:t xml:space="preserve"> </w:t>
      </w:r>
      <w:r>
        <w:t>en daarmee</w:t>
      </w:r>
      <w:r>
        <w:rPr>
          <w:spacing w:val="-4"/>
        </w:rPr>
        <w:t xml:space="preserve"> </w:t>
      </w:r>
      <w:r>
        <w:t>te hebben ingestemd en</w:t>
      </w:r>
      <w:r>
        <w:rPr>
          <w:spacing w:val="40"/>
        </w:rPr>
        <w:t xml:space="preserve"> </w:t>
      </w:r>
      <w:r>
        <w:t>de bepalingen van dit reglement te zullen naleven.</w:t>
      </w:r>
    </w:p>
    <w:p w14:paraId="6A454DEC" w14:textId="77777777" w:rsidR="00C944D9" w:rsidRDefault="00126627">
      <w:pPr>
        <w:pStyle w:val="Kop2"/>
        <w:spacing w:before="202"/>
        <w:ind w:left="191"/>
      </w:pPr>
      <w:r>
        <w:t>Artikel</w:t>
      </w:r>
      <w:r>
        <w:rPr>
          <w:spacing w:val="-5"/>
        </w:rPr>
        <w:t xml:space="preserve"> </w:t>
      </w:r>
      <w:r>
        <w:t>3</w:t>
      </w:r>
      <w:r>
        <w:rPr>
          <w:spacing w:val="-3"/>
        </w:rPr>
        <w:t xml:space="preserve"> </w:t>
      </w:r>
      <w:r>
        <w:t>Taken</w:t>
      </w:r>
      <w:r>
        <w:rPr>
          <w:spacing w:val="-4"/>
        </w:rPr>
        <w:t xml:space="preserve"> </w:t>
      </w:r>
      <w:r>
        <w:t>en</w:t>
      </w:r>
      <w:r>
        <w:rPr>
          <w:spacing w:val="-3"/>
        </w:rPr>
        <w:t xml:space="preserve"> </w:t>
      </w:r>
      <w:r>
        <w:rPr>
          <w:spacing w:val="-2"/>
        </w:rPr>
        <w:t>bevoegdheden</w:t>
      </w:r>
    </w:p>
    <w:p w14:paraId="7FCB5330" w14:textId="2195FF1A" w:rsidR="00C944D9" w:rsidRDefault="00126627">
      <w:pPr>
        <w:pStyle w:val="Lijstalinea"/>
        <w:numPr>
          <w:ilvl w:val="0"/>
          <w:numId w:val="5"/>
        </w:numPr>
        <w:tabs>
          <w:tab w:val="left" w:pos="357"/>
        </w:tabs>
        <w:spacing w:before="240" w:line="276" w:lineRule="auto"/>
        <w:ind w:right="549" w:firstLine="0"/>
      </w:pPr>
      <w:r>
        <w:t xml:space="preserve">De </w:t>
      </w:r>
      <w:r w:rsidR="00D04756">
        <w:t>remuneratiecommissie</w:t>
      </w:r>
      <w:r>
        <w:t xml:space="preserve"> is ingesteld ter ondersteuning van </w:t>
      </w:r>
      <w:r w:rsidR="00061344">
        <w:t>de Raad van Toezicht</w:t>
      </w:r>
      <w:r>
        <w:t xml:space="preserve"> m.b.t. zaken betreffende de aanstelling, functioneren en beoordelen van </w:t>
      </w:r>
      <w:r w:rsidRPr="006E04D7">
        <w:t>het college</w:t>
      </w:r>
      <w:r w:rsidRPr="006E04D7">
        <w:rPr>
          <w:spacing w:val="-3"/>
        </w:rPr>
        <w:t xml:space="preserve"> </w:t>
      </w:r>
      <w:r w:rsidRPr="006E04D7">
        <w:t>van</w:t>
      </w:r>
      <w:r w:rsidRPr="006E04D7">
        <w:rPr>
          <w:spacing w:val="-1"/>
        </w:rPr>
        <w:t xml:space="preserve"> </w:t>
      </w:r>
      <w:r w:rsidRPr="006E04D7">
        <w:t>bestuur</w:t>
      </w:r>
      <w:r w:rsidR="00E6205A" w:rsidRPr="006E04D7">
        <w:t xml:space="preserve"> </w:t>
      </w:r>
      <w:r>
        <w:t>en</w:t>
      </w:r>
      <w:r>
        <w:rPr>
          <w:spacing w:val="-3"/>
        </w:rPr>
        <w:t xml:space="preserve"> </w:t>
      </w:r>
      <w:r>
        <w:t xml:space="preserve">adviseert </w:t>
      </w:r>
      <w:r w:rsidR="00061344">
        <w:t>de Raad van Toezicht</w:t>
      </w:r>
      <w:r>
        <w:t xml:space="preserve"> omtrent de besluitvorming van </w:t>
      </w:r>
      <w:r w:rsidR="00061344">
        <w:t>de Raad van Toezicht</w:t>
      </w:r>
      <w:r>
        <w:t xml:space="preserve"> op dit gebied.</w:t>
      </w:r>
    </w:p>
    <w:p w14:paraId="36434D54" w14:textId="3BE256FC" w:rsidR="00C944D9" w:rsidRDefault="00126627">
      <w:pPr>
        <w:pStyle w:val="Lijstalinea"/>
        <w:numPr>
          <w:ilvl w:val="0"/>
          <w:numId w:val="5"/>
        </w:numPr>
        <w:tabs>
          <w:tab w:val="left" w:pos="358"/>
        </w:tabs>
        <w:spacing w:before="200"/>
        <w:ind w:left="358" w:hanging="216"/>
      </w:pPr>
      <w:r>
        <w:t>Tot de</w:t>
      </w:r>
      <w:r>
        <w:rPr>
          <w:spacing w:val="-3"/>
        </w:rPr>
        <w:t xml:space="preserve"> </w:t>
      </w:r>
      <w:r>
        <w:t>taak</w:t>
      </w:r>
      <w:r>
        <w:rPr>
          <w:spacing w:val="-1"/>
        </w:rPr>
        <w:t xml:space="preserve"> </w:t>
      </w:r>
      <w:r>
        <w:t>van</w:t>
      </w:r>
      <w:r>
        <w:rPr>
          <w:spacing w:val="-3"/>
        </w:rPr>
        <w:t xml:space="preserve"> </w:t>
      </w:r>
      <w:r>
        <w:t xml:space="preserve">de </w:t>
      </w:r>
      <w:r w:rsidR="00D04756">
        <w:t>remuneratiecommissie</w:t>
      </w:r>
      <w:r>
        <w:rPr>
          <w:spacing w:val="-3"/>
        </w:rPr>
        <w:t xml:space="preserve"> </w:t>
      </w:r>
      <w:r>
        <w:rPr>
          <w:spacing w:val="-2"/>
        </w:rPr>
        <w:t>behoort:</w:t>
      </w:r>
    </w:p>
    <w:p w14:paraId="4EFA50C7" w14:textId="07320FEB" w:rsidR="00C944D9" w:rsidRDefault="006E04D7">
      <w:pPr>
        <w:pStyle w:val="Lijstalinea"/>
        <w:numPr>
          <w:ilvl w:val="1"/>
          <w:numId w:val="5"/>
        </w:numPr>
        <w:tabs>
          <w:tab w:val="left" w:pos="849"/>
          <w:tab w:val="left" w:pos="1058"/>
        </w:tabs>
        <w:spacing w:before="240" w:line="273" w:lineRule="auto"/>
        <w:ind w:right="800" w:hanging="1"/>
      </w:pPr>
      <w:r>
        <w:t>Het fungeren</w:t>
      </w:r>
      <w:r>
        <w:rPr>
          <w:spacing w:val="-2"/>
        </w:rPr>
        <w:t xml:space="preserve"> </w:t>
      </w:r>
      <w:r>
        <w:t>als eerste aanspreekpunt</w:t>
      </w:r>
      <w:r>
        <w:rPr>
          <w:spacing w:val="-2"/>
        </w:rPr>
        <w:t xml:space="preserve"> </w:t>
      </w:r>
      <w:r>
        <w:t xml:space="preserve">voor </w:t>
      </w:r>
      <w:r w:rsidRPr="006E04D7">
        <w:t>het college van</w:t>
      </w:r>
      <w:r w:rsidRPr="006E04D7">
        <w:rPr>
          <w:spacing w:val="-2"/>
        </w:rPr>
        <w:t xml:space="preserve"> </w:t>
      </w:r>
      <w:r w:rsidRPr="006E04D7">
        <w:t>bestuur</w:t>
      </w:r>
      <w:r w:rsidRPr="006E04D7">
        <w:rPr>
          <w:spacing w:val="-3"/>
        </w:rPr>
        <w:t xml:space="preserve"> </w:t>
      </w:r>
      <w:r>
        <w:t>m.b.t. werkgeverszaken</w:t>
      </w:r>
    </w:p>
    <w:p w14:paraId="73F9C425" w14:textId="18CC08AB" w:rsidR="00C944D9" w:rsidRDefault="00126627">
      <w:pPr>
        <w:pStyle w:val="Lijstalinea"/>
        <w:numPr>
          <w:ilvl w:val="1"/>
          <w:numId w:val="5"/>
        </w:numPr>
        <w:tabs>
          <w:tab w:val="left" w:pos="849"/>
          <w:tab w:val="left" w:pos="1058"/>
        </w:tabs>
        <w:spacing w:before="5" w:line="276" w:lineRule="auto"/>
        <w:ind w:right="772" w:hanging="11"/>
      </w:pPr>
      <w:r>
        <w:t>Bezoldigingsbeleid</w:t>
      </w:r>
      <w:r>
        <w:rPr>
          <w:spacing w:val="-1"/>
        </w:rPr>
        <w:t xml:space="preserve"> </w:t>
      </w:r>
      <w:r>
        <w:t>en</w:t>
      </w:r>
      <w:r>
        <w:rPr>
          <w:spacing w:val="-2"/>
        </w:rPr>
        <w:t xml:space="preserve"> </w:t>
      </w:r>
      <w:r>
        <w:t>de</w:t>
      </w:r>
      <w:r>
        <w:rPr>
          <w:spacing w:val="-3"/>
        </w:rPr>
        <w:t xml:space="preserve"> </w:t>
      </w:r>
      <w:r>
        <w:t>bezoldiging</w:t>
      </w:r>
      <w:r>
        <w:rPr>
          <w:spacing w:val="-3"/>
        </w:rPr>
        <w:t xml:space="preserve"> </w:t>
      </w:r>
      <w:r>
        <w:t>van</w:t>
      </w:r>
      <w:r>
        <w:rPr>
          <w:spacing w:val="-2"/>
        </w:rPr>
        <w:t xml:space="preserve"> </w:t>
      </w:r>
      <w:r w:rsidRPr="00063D3B">
        <w:t xml:space="preserve">het college van bestuur </w:t>
      </w:r>
    </w:p>
    <w:p w14:paraId="4FE6C82F" w14:textId="03AFC84E" w:rsidR="00C944D9" w:rsidRPr="00905BAD" w:rsidRDefault="00126627">
      <w:pPr>
        <w:pStyle w:val="Lijstalinea"/>
        <w:numPr>
          <w:ilvl w:val="1"/>
          <w:numId w:val="5"/>
        </w:numPr>
        <w:tabs>
          <w:tab w:val="left" w:pos="1058"/>
        </w:tabs>
        <w:spacing w:line="276" w:lineRule="auto"/>
        <w:ind w:right="607" w:firstLine="12"/>
      </w:pPr>
      <w:r>
        <w:t xml:space="preserve">Het voeren van werkgevergesprekken met </w:t>
      </w:r>
      <w:r w:rsidRPr="00063D3B">
        <w:t xml:space="preserve">het college van bestuur </w:t>
      </w:r>
      <w:r>
        <w:t>(tenminste</w:t>
      </w:r>
      <w:r>
        <w:rPr>
          <w:spacing w:val="-1"/>
        </w:rPr>
        <w:t xml:space="preserve"> </w:t>
      </w:r>
      <w:r>
        <w:t>jaarlijks</w:t>
      </w:r>
      <w:r>
        <w:rPr>
          <w:spacing w:val="-1"/>
        </w:rPr>
        <w:t xml:space="preserve"> </w:t>
      </w:r>
      <w:r>
        <w:t>en</w:t>
      </w:r>
      <w:r>
        <w:rPr>
          <w:spacing w:val="-1"/>
        </w:rPr>
        <w:t xml:space="preserve"> </w:t>
      </w:r>
      <w:r>
        <w:t>zo</w:t>
      </w:r>
      <w:r>
        <w:rPr>
          <w:spacing w:val="-2"/>
        </w:rPr>
        <w:t xml:space="preserve"> </w:t>
      </w:r>
      <w:r>
        <w:t>vaak</w:t>
      </w:r>
      <w:r>
        <w:rPr>
          <w:spacing w:val="-1"/>
        </w:rPr>
        <w:t xml:space="preserve"> </w:t>
      </w:r>
      <w:r>
        <w:t>als</w:t>
      </w:r>
      <w:r>
        <w:rPr>
          <w:spacing w:val="-1"/>
        </w:rPr>
        <w:t xml:space="preserve"> </w:t>
      </w:r>
      <w:r>
        <w:t>dat</w:t>
      </w:r>
      <w:r>
        <w:rPr>
          <w:spacing w:val="-1"/>
        </w:rPr>
        <w:t xml:space="preserve"> </w:t>
      </w:r>
      <w:r>
        <w:t>nodig</w:t>
      </w:r>
      <w:r>
        <w:rPr>
          <w:spacing w:val="-4"/>
        </w:rPr>
        <w:t xml:space="preserve"> </w:t>
      </w:r>
      <w:r>
        <w:t xml:space="preserve">wordt </w:t>
      </w:r>
      <w:r>
        <w:rPr>
          <w:spacing w:val="-2"/>
        </w:rPr>
        <w:t>geacht)</w:t>
      </w:r>
    </w:p>
    <w:p w14:paraId="64B80278" w14:textId="76F9B991" w:rsidR="00905BAD" w:rsidRDefault="00905BAD">
      <w:pPr>
        <w:pStyle w:val="Lijstalinea"/>
        <w:numPr>
          <w:ilvl w:val="1"/>
          <w:numId w:val="5"/>
        </w:numPr>
        <w:tabs>
          <w:tab w:val="left" w:pos="1058"/>
        </w:tabs>
        <w:spacing w:line="276" w:lineRule="auto"/>
        <w:ind w:right="607" w:firstLine="12"/>
      </w:pPr>
      <w:r>
        <w:rPr>
          <w:spacing w:val="-2"/>
        </w:rPr>
        <w:t>Competentieprofiel college van bestuur</w:t>
      </w:r>
    </w:p>
    <w:p w14:paraId="639A9FF1" w14:textId="0CBFA8DD" w:rsidR="00C944D9" w:rsidRPr="008E0DAB" w:rsidRDefault="00126627">
      <w:pPr>
        <w:pStyle w:val="Lijstalinea"/>
        <w:numPr>
          <w:ilvl w:val="1"/>
          <w:numId w:val="5"/>
        </w:numPr>
        <w:tabs>
          <w:tab w:val="left" w:pos="849"/>
          <w:tab w:val="left" w:pos="1058"/>
        </w:tabs>
        <w:spacing w:line="276" w:lineRule="auto"/>
        <w:ind w:right="418" w:hanging="11"/>
      </w:pPr>
      <w:r>
        <w:t>Selectie</w:t>
      </w:r>
      <w:r>
        <w:rPr>
          <w:spacing w:val="-3"/>
        </w:rPr>
        <w:t xml:space="preserve"> </w:t>
      </w:r>
      <w:r>
        <w:t>van</w:t>
      </w:r>
      <w:r>
        <w:rPr>
          <w:spacing w:val="-1"/>
        </w:rPr>
        <w:t xml:space="preserve"> </w:t>
      </w:r>
      <w:r w:rsidRPr="00111096">
        <w:t>het</w:t>
      </w:r>
      <w:r w:rsidRPr="00111096">
        <w:rPr>
          <w:spacing w:val="-2"/>
        </w:rPr>
        <w:t xml:space="preserve"> </w:t>
      </w:r>
      <w:r w:rsidRPr="00111096">
        <w:t>college</w:t>
      </w:r>
      <w:r w:rsidRPr="00111096">
        <w:rPr>
          <w:spacing w:val="-2"/>
        </w:rPr>
        <w:t xml:space="preserve"> </w:t>
      </w:r>
      <w:r w:rsidRPr="00111096">
        <w:t>van</w:t>
      </w:r>
      <w:r w:rsidRPr="00111096">
        <w:rPr>
          <w:spacing w:val="-1"/>
        </w:rPr>
        <w:t xml:space="preserve"> </w:t>
      </w:r>
      <w:r w:rsidRPr="00111096">
        <w:t>bestuur</w:t>
      </w:r>
      <w:r w:rsidRPr="00111096">
        <w:rPr>
          <w:spacing w:val="-1"/>
        </w:rPr>
        <w:t xml:space="preserve"> </w:t>
      </w:r>
    </w:p>
    <w:p w14:paraId="0D934982" w14:textId="452E2696" w:rsidR="008E0DAB" w:rsidRDefault="008E0DAB">
      <w:pPr>
        <w:pStyle w:val="Lijstalinea"/>
        <w:numPr>
          <w:ilvl w:val="1"/>
          <w:numId w:val="5"/>
        </w:numPr>
        <w:tabs>
          <w:tab w:val="left" w:pos="849"/>
          <w:tab w:val="left" w:pos="1058"/>
        </w:tabs>
        <w:spacing w:line="276" w:lineRule="auto"/>
        <w:ind w:right="418" w:hanging="11"/>
      </w:pPr>
      <w:r>
        <w:rPr>
          <w:spacing w:val="-1"/>
        </w:rPr>
        <w:t>Werving en selectiebeleid college van bestuur en raad van toezicht</w:t>
      </w:r>
    </w:p>
    <w:p w14:paraId="3DF6DDD5" w14:textId="227DF1E1" w:rsidR="00C944D9" w:rsidRDefault="00126627">
      <w:pPr>
        <w:pStyle w:val="Lijstalinea"/>
        <w:numPr>
          <w:ilvl w:val="1"/>
          <w:numId w:val="5"/>
        </w:numPr>
        <w:tabs>
          <w:tab w:val="left" w:pos="1059"/>
        </w:tabs>
        <w:ind w:left="1059" w:hanging="214"/>
      </w:pPr>
      <w:r>
        <w:lastRenderedPageBreak/>
        <w:t>Het</w:t>
      </w:r>
      <w:r>
        <w:rPr>
          <w:spacing w:val="-4"/>
        </w:rPr>
        <w:t xml:space="preserve"> </w:t>
      </w:r>
      <w:r>
        <w:t>bezoldigingsbeleid</w:t>
      </w:r>
      <w:r>
        <w:rPr>
          <w:spacing w:val="-9"/>
        </w:rPr>
        <w:t xml:space="preserve"> </w:t>
      </w:r>
      <w:r>
        <w:t>van</w:t>
      </w:r>
      <w:r>
        <w:rPr>
          <w:spacing w:val="-4"/>
        </w:rPr>
        <w:t xml:space="preserve"> </w:t>
      </w:r>
      <w:r w:rsidR="00061344">
        <w:t>de Raad van Toezicht</w:t>
      </w:r>
    </w:p>
    <w:p w14:paraId="36092F76" w14:textId="1E673259" w:rsidR="00C944D9" w:rsidRDefault="00126627">
      <w:pPr>
        <w:pStyle w:val="Lijstalinea"/>
        <w:numPr>
          <w:ilvl w:val="1"/>
          <w:numId w:val="5"/>
        </w:numPr>
        <w:tabs>
          <w:tab w:val="left" w:pos="1057"/>
        </w:tabs>
        <w:spacing w:before="41"/>
        <w:ind w:left="1057" w:hanging="208"/>
      </w:pPr>
      <w:r>
        <w:t>De</w:t>
      </w:r>
      <w:r>
        <w:rPr>
          <w:spacing w:val="-5"/>
        </w:rPr>
        <w:t xml:space="preserve"> </w:t>
      </w:r>
      <w:r>
        <w:t>naleving</w:t>
      </w:r>
      <w:r>
        <w:rPr>
          <w:spacing w:val="-4"/>
        </w:rPr>
        <w:t xml:space="preserve"> </w:t>
      </w:r>
      <w:r>
        <w:t>van</w:t>
      </w:r>
      <w:r>
        <w:rPr>
          <w:spacing w:val="-4"/>
        </w:rPr>
        <w:t xml:space="preserve"> </w:t>
      </w:r>
      <w:r>
        <w:t>de</w:t>
      </w:r>
      <w:r>
        <w:rPr>
          <w:spacing w:val="-3"/>
        </w:rPr>
        <w:t xml:space="preserve"> </w:t>
      </w:r>
      <w:r w:rsidR="007D77E6">
        <w:rPr>
          <w:spacing w:val="-3"/>
        </w:rPr>
        <w:t>G</w:t>
      </w:r>
      <w:r w:rsidR="00EB3736">
        <w:rPr>
          <w:spacing w:val="-3"/>
        </w:rPr>
        <w:t>o</w:t>
      </w:r>
      <w:r w:rsidR="00D9394F">
        <w:rPr>
          <w:spacing w:val="-3"/>
        </w:rPr>
        <w:t xml:space="preserve">vernance </w:t>
      </w:r>
      <w:r w:rsidR="007D77E6">
        <w:rPr>
          <w:spacing w:val="-3"/>
        </w:rPr>
        <w:t>C</w:t>
      </w:r>
      <w:r w:rsidR="00D9394F">
        <w:rPr>
          <w:spacing w:val="-3"/>
        </w:rPr>
        <w:t xml:space="preserve">ode </w:t>
      </w:r>
      <w:r w:rsidR="007D77E6">
        <w:rPr>
          <w:spacing w:val="-3"/>
        </w:rPr>
        <w:t xml:space="preserve">Funderend Onderwijs </w:t>
      </w:r>
      <w:r>
        <w:t>vanuit</w:t>
      </w:r>
      <w:r>
        <w:rPr>
          <w:spacing w:val="-2"/>
        </w:rPr>
        <w:t xml:space="preserve"> </w:t>
      </w:r>
      <w:r>
        <w:t>de</w:t>
      </w:r>
      <w:r>
        <w:rPr>
          <w:spacing w:val="-4"/>
        </w:rPr>
        <w:t xml:space="preserve"> </w:t>
      </w:r>
      <w:r>
        <w:t>rol</w:t>
      </w:r>
      <w:r>
        <w:rPr>
          <w:spacing w:val="-5"/>
        </w:rPr>
        <w:t xml:space="preserve"> </w:t>
      </w:r>
      <w:r>
        <w:t>als</w:t>
      </w:r>
      <w:r>
        <w:rPr>
          <w:spacing w:val="-3"/>
        </w:rPr>
        <w:t xml:space="preserve"> </w:t>
      </w:r>
      <w:r>
        <w:rPr>
          <w:spacing w:val="-2"/>
        </w:rPr>
        <w:t>werkgever</w:t>
      </w:r>
    </w:p>
    <w:p w14:paraId="196EA3E0" w14:textId="77777777" w:rsidR="00C944D9" w:rsidRDefault="00C944D9">
      <w:pPr>
        <w:pStyle w:val="Plattetekst"/>
        <w:spacing w:before="80"/>
      </w:pPr>
    </w:p>
    <w:p w14:paraId="44919254" w14:textId="3987DC3A" w:rsidR="00C944D9" w:rsidRDefault="00061344">
      <w:pPr>
        <w:pStyle w:val="Lijstalinea"/>
        <w:numPr>
          <w:ilvl w:val="0"/>
          <w:numId w:val="5"/>
        </w:numPr>
        <w:tabs>
          <w:tab w:val="left" w:pos="357"/>
        </w:tabs>
        <w:spacing w:before="0" w:line="276" w:lineRule="auto"/>
        <w:ind w:right="156" w:firstLine="0"/>
      </w:pPr>
      <w:r>
        <w:t>De Raad van Toezicht blijft verantwoordelijk</w:t>
      </w:r>
      <w:r>
        <w:rPr>
          <w:spacing w:val="-2"/>
        </w:rPr>
        <w:t xml:space="preserve"> </w:t>
      </w:r>
      <w:r>
        <w:t>voor</w:t>
      </w:r>
      <w:r>
        <w:rPr>
          <w:spacing w:val="-4"/>
        </w:rPr>
        <w:t xml:space="preserve"> </w:t>
      </w:r>
      <w:r>
        <w:t>besluiten</w:t>
      </w:r>
      <w:r w:rsidR="00ED70E2">
        <w:t xml:space="preserve"> en vast</w:t>
      </w:r>
      <w:r w:rsidR="00022C2F">
        <w:t>stelling</w:t>
      </w:r>
      <w:r w:rsidR="00D648C2">
        <w:t xml:space="preserve"> van beleid</w:t>
      </w:r>
      <w:r>
        <w:t>,</w:t>
      </w:r>
      <w:r>
        <w:rPr>
          <w:spacing w:val="-3"/>
        </w:rPr>
        <w:t xml:space="preserve"> </w:t>
      </w:r>
      <w:r>
        <w:t>ook</w:t>
      </w:r>
      <w:r>
        <w:rPr>
          <w:spacing w:val="-3"/>
        </w:rPr>
        <w:t xml:space="preserve"> </w:t>
      </w:r>
      <w:r>
        <w:t>als deze</w:t>
      </w:r>
      <w:r>
        <w:rPr>
          <w:spacing w:val="-3"/>
        </w:rPr>
        <w:t xml:space="preserve"> </w:t>
      </w:r>
      <w:r>
        <w:t>zijn</w:t>
      </w:r>
      <w:r>
        <w:rPr>
          <w:spacing w:val="-1"/>
        </w:rPr>
        <w:t xml:space="preserve"> </w:t>
      </w:r>
      <w:r>
        <w:t xml:space="preserve">voorbereid door de </w:t>
      </w:r>
      <w:r w:rsidR="00D04756">
        <w:t>remuneratiecommissie</w:t>
      </w:r>
      <w:r>
        <w:t xml:space="preserve">. Bij de uitoefening van de aan haar door de Raad van Toezicht toegewezen taken en bevoegdheden draagt de </w:t>
      </w:r>
      <w:r w:rsidR="00D04756">
        <w:t>remuneratiecommissie</w:t>
      </w:r>
      <w:r>
        <w:t xml:space="preserve"> steeds zorg voor adequate terugkoppeling aan de Raad van Toezicht. De remuneratiecommissie legt verantwoording af aan de Raad van Toezicht en verstrekt de Raad van Toezicht een verslag van de overlegmomenten.</w:t>
      </w:r>
    </w:p>
    <w:p w14:paraId="1FA78512" w14:textId="74D43A84" w:rsidR="00C944D9" w:rsidRDefault="00126627">
      <w:pPr>
        <w:pStyle w:val="Lijstalinea"/>
        <w:numPr>
          <w:ilvl w:val="0"/>
          <w:numId w:val="5"/>
        </w:numPr>
        <w:tabs>
          <w:tab w:val="left" w:pos="357"/>
        </w:tabs>
        <w:spacing w:before="201" w:line="278" w:lineRule="auto"/>
        <w:ind w:right="751" w:firstLine="0"/>
      </w:pPr>
      <w:r>
        <w:t xml:space="preserve">De </w:t>
      </w:r>
      <w:r w:rsidR="00D04756">
        <w:t>remuneratiecommissie</w:t>
      </w:r>
      <w:r>
        <w:rPr>
          <w:spacing w:val="-3"/>
        </w:rPr>
        <w:t xml:space="preserve"> </w:t>
      </w:r>
      <w:r>
        <w:t>kan</w:t>
      </w:r>
      <w:r>
        <w:rPr>
          <w:spacing w:val="-1"/>
        </w:rPr>
        <w:t xml:space="preserve"> </w:t>
      </w:r>
      <w:r>
        <w:t>zich</w:t>
      </w:r>
      <w:r>
        <w:rPr>
          <w:spacing w:val="-1"/>
        </w:rPr>
        <w:t xml:space="preserve"> </w:t>
      </w:r>
      <w:r>
        <w:t>na</w:t>
      </w:r>
      <w:r>
        <w:rPr>
          <w:spacing w:val="-1"/>
        </w:rPr>
        <w:t xml:space="preserve"> </w:t>
      </w:r>
      <w:r>
        <w:t>toestemming</w:t>
      </w:r>
      <w:r>
        <w:rPr>
          <w:spacing w:val="-4"/>
        </w:rPr>
        <w:t xml:space="preserve"> </w:t>
      </w:r>
      <w:r w:rsidR="00E662B0">
        <w:rPr>
          <w:spacing w:val="-4"/>
        </w:rPr>
        <w:t xml:space="preserve">en </w:t>
      </w:r>
      <w:r>
        <w:t>goedkeuring</w:t>
      </w:r>
      <w:r>
        <w:rPr>
          <w:spacing w:val="-2"/>
        </w:rPr>
        <w:t xml:space="preserve"> </w:t>
      </w:r>
      <w:r>
        <w:t>van</w:t>
      </w:r>
      <w:r>
        <w:rPr>
          <w:spacing w:val="-1"/>
        </w:rPr>
        <w:t xml:space="preserve"> </w:t>
      </w:r>
      <w:r w:rsidR="00061344">
        <w:t>de Raad van Toezicht</w:t>
      </w:r>
      <w:r>
        <w:t xml:space="preserve"> op kosten van de organisatie laten adviseren door een extern adviseur.</w:t>
      </w:r>
    </w:p>
    <w:p w14:paraId="78A8D43C" w14:textId="77777777" w:rsidR="00C944D9" w:rsidRDefault="00126627">
      <w:pPr>
        <w:pStyle w:val="Kop2"/>
        <w:spacing w:before="196"/>
        <w:ind w:left="191"/>
      </w:pPr>
      <w:r>
        <w:t>Artikel</w:t>
      </w:r>
      <w:r>
        <w:rPr>
          <w:spacing w:val="-5"/>
        </w:rPr>
        <w:t xml:space="preserve"> </w:t>
      </w:r>
      <w:r>
        <w:t>4</w:t>
      </w:r>
      <w:r>
        <w:rPr>
          <w:spacing w:val="-3"/>
        </w:rPr>
        <w:t xml:space="preserve"> </w:t>
      </w:r>
      <w:r>
        <w:rPr>
          <w:spacing w:val="-2"/>
        </w:rPr>
        <w:t>Voorzitter</w:t>
      </w:r>
    </w:p>
    <w:p w14:paraId="7FE2F3AF" w14:textId="5ED41FD0" w:rsidR="00C944D9" w:rsidRDefault="00061344">
      <w:pPr>
        <w:pStyle w:val="Lijstalinea"/>
        <w:numPr>
          <w:ilvl w:val="0"/>
          <w:numId w:val="4"/>
        </w:numPr>
        <w:tabs>
          <w:tab w:val="left" w:pos="361"/>
        </w:tabs>
        <w:spacing w:before="127" w:line="276" w:lineRule="auto"/>
        <w:ind w:right="203" w:firstLine="0"/>
      </w:pPr>
      <w:r>
        <w:t xml:space="preserve">De Raad van Toezicht wijst één van de leden van de </w:t>
      </w:r>
      <w:r w:rsidR="00D04756">
        <w:t>remuneratiecommissie</w:t>
      </w:r>
      <w:r>
        <w:t xml:space="preserve"> voortkomend uit de Raad van Toezicht aan als voorzitter van deze remuneratiecommissie. Indien</w:t>
      </w:r>
      <w:r>
        <w:rPr>
          <w:spacing w:val="-1"/>
        </w:rPr>
        <w:t xml:space="preserve"> </w:t>
      </w:r>
      <w:r>
        <w:t>de</w:t>
      </w:r>
      <w:r>
        <w:rPr>
          <w:spacing w:val="-2"/>
        </w:rPr>
        <w:t xml:space="preserve"> </w:t>
      </w:r>
      <w:r>
        <w:t>voorzitter</w:t>
      </w:r>
      <w:r>
        <w:rPr>
          <w:spacing w:val="-1"/>
        </w:rPr>
        <w:t xml:space="preserve"> </w:t>
      </w:r>
      <w:r>
        <w:t>van</w:t>
      </w:r>
      <w:r>
        <w:rPr>
          <w:spacing w:val="-1"/>
        </w:rPr>
        <w:t xml:space="preserve"> </w:t>
      </w:r>
      <w:r>
        <w:t>de Raad van Toezicht lid</w:t>
      </w:r>
      <w:r>
        <w:rPr>
          <w:spacing w:val="-2"/>
        </w:rPr>
        <w:t xml:space="preserve"> </w:t>
      </w:r>
      <w:r>
        <w:t>is van de remuneratiecommissie wordt deze commissie niet voorgezeten door de voorzitter van de Raad van Toezicht</w:t>
      </w:r>
      <w:r>
        <w:rPr>
          <w:spacing w:val="-2"/>
        </w:rPr>
        <w:t>.</w:t>
      </w:r>
    </w:p>
    <w:p w14:paraId="40AB8460" w14:textId="08D96DC3" w:rsidR="00C944D9" w:rsidRDefault="00126627">
      <w:pPr>
        <w:pStyle w:val="Lijstalinea"/>
        <w:numPr>
          <w:ilvl w:val="0"/>
          <w:numId w:val="4"/>
        </w:numPr>
        <w:tabs>
          <w:tab w:val="left" w:pos="361"/>
        </w:tabs>
        <w:spacing w:before="200" w:line="276" w:lineRule="auto"/>
        <w:ind w:right="413" w:firstLine="0"/>
      </w:pPr>
      <w:r>
        <w:t xml:space="preserve">De voorzitter van de </w:t>
      </w:r>
      <w:r w:rsidR="00D04756">
        <w:t>remuneratiecommissie</w:t>
      </w:r>
      <w:r>
        <w:t xml:space="preserve"> is woordvoerder van de</w:t>
      </w:r>
      <w:r>
        <w:rPr>
          <w:spacing w:val="40"/>
        </w:rPr>
        <w:t xml:space="preserve"> </w:t>
      </w:r>
      <w:r>
        <w:t>remuneratiecommissie</w:t>
      </w:r>
      <w:r>
        <w:rPr>
          <w:spacing w:val="-1"/>
        </w:rPr>
        <w:t xml:space="preserve"> </w:t>
      </w:r>
      <w:r>
        <w:t>en aanspreekpunt</w:t>
      </w:r>
      <w:r>
        <w:rPr>
          <w:spacing w:val="-2"/>
        </w:rPr>
        <w:t xml:space="preserve"> </w:t>
      </w:r>
      <w:r>
        <w:t>voor de</w:t>
      </w:r>
      <w:r>
        <w:rPr>
          <w:spacing w:val="-2"/>
        </w:rPr>
        <w:t xml:space="preserve"> </w:t>
      </w:r>
      <w:r>
        <w:t>overige leden</w:t>
      </w:r>
      <w:r>
        <w:rPr>
          <w:spacing w:val="-3"/>
        </w:rPr>
        <w:t xml:space="preserve"> </w:t>
      </w:r>
      <w:r>
        <w:t>van</w:t>
      </w:r>
      <w:r>
        <w:rPr>
          <w:spacing w:val="-1"/>
        </w:rPr>
        <w:t xml:space="preserve"> </w:t>
      </w:r>
      <w:r w:rsidR="00061344">
        <w:t>de Raad van Toezicht</w:t>
      </w:r>
      <w:r>
        <w:t>.</w:t>
      </w:r>
      <w:r>
        <w:rPr>
          <w:spacing w:val="-3"/>
        </w:rPr>
        <w:t xml:space="preserve"> </w:t>
      </w:r>
      <w:r>
        <w:t>De voorzitter is verantwoordelijk voor het naar behoren functioneren van de remuneratie</w:t>
      </w:r>
      <w:r>
        <w:rPr>
          <w:spacing w:val="-2"/>
        </w:rPr>
        <w:t>commissie.</w:t>
      </w:r>
    </w:p>
    <w:p w14:paraId="0F021DD6" w14:textId="2AF1F028" w:rsidR="00C944D9" w:rsidRDefault="00126627">
      <w:pPr>
        <w:pStyle w:val="Lijstalinea"/>
        <w:numPr>
          <w:ilvl w:val="0"/>
          <w:numId w:val="4"/>
        </w:numPr>
        <w:tabs>
          <w:tab w:val="left" w:pos="361"/>
        </w:tabs>
        <w:spacing w:before="199" w:line="276" w:lineRule="auto"/>
        <w:ind w:right="198" w:firstLine="0"/>
      </w:pPr>
      <w:r>
        <w:t>Bij ontstentenis of belet van de voorzitter, neemt een ander lid van de</w:t>
      </w:r>
      <w:r>
        <w:rPr>
          <w:spacing w:val="40"/>
        </w:rPr>
        <w:t xml:space="preserve"> </w:t>
      </w:r>
      <w:r>
        <w:t>remuneratiecommissie</w:t>
      </w:r>
      <w:r>
        <w:rPr>
          <w:spacing w:val="-2"/>
        </w:rPr>
        <w:t xml:space="preserve"> </w:t>
      </w:r>
      <w:r>
        <w:t>zijn volledige taken</w:t>
      </w:r>
      <w:r>
        <w:rPr>
          <w:spacing w:val="-3"/>
        </w:rPr>
        <w:t xml:space="preserve"> </w:t>
      </w:r>
      <w:r>
        <w:t>waar. Dit betreft</w:t>
      </w:r>
      <w:r>
        <w:rPr>
          <w:spacing w:val="-2"/>
        </w:rPr>
        <w:t xml:space="preserve"> </w:t>
      </w:r>
      <w:r>
        <w:t>in eerste</w:t>
      </w:r>
      <w:r>
        <w:rPr>
          <w:spacing w:val="-1"/>
        </w:rPr>
        <w:t xml:space="preserve"> </w:t>
      </w:r>
      <w:r>
        <w:t>instantie</w:t>
      </w:r>
      <w:r>
        <w:rPr>
          <w:spacing w:val="-2"/>
        </w:rPr>
        <w:t xml:space="preserve"> </w:t>
      </w:r>
      <w:r>
        <w:t>het tweede</w:t>
      </w:r>
      <w:r>
        <w:rPr>
          <w:spacing w:val="-3"/>
        </w:rPr>
        <w:t xml:space="preserve"> </w:t>
      </w:r>
      <w:r>
        <w:t>lid</w:t>
      </w:r>
      <w:r>
        <w:rPr>
          <w:spacing w:val="-1"/>
        </w:rPr>
        <w:t xml:space="preserve"> </w:t>
      </w:r>
      <w:r>
        <w:t>van</w:t>
      </w:r>
      <w:r>
        <w:rPr>
          <w:spacing w:val="-1"/>
        </w:rPr>
        <w:t xml:space="preserve"> </w:t>
      </w:r>
      <w:r w:rsidR="00061344">
        <w:t>de Raad van Toezicht</w:t>
      </w:r>
      <w:r>
        <w:t>.</w:t>
      </w:r>
      <w:r w:rsidR="00117810">
        <w:br/>
      </w:r>
    </w:p>
    <w:p w14:paraId="5F3F4EBE" w14:textId="34EAB36B" w:rsidR="00C944D9" w:rsidRDefault="00126627">
      <w:pPr>
        <w:pStyle w:val="Kop2"/>
        <w:spacing w:before="92" w:line="240" w:lineRule="exact"/>
        <w:ind w:left="112"/>
      </w:pPr>
      <w:r>
        <w:t>Artikel</w:t>
      </w:r>
      <w:r>
        <w:rPr>
          <w:spacing w:val="-4"/>
        </w:rPr>
        <w:t xml:space="preserve"> </w:t>
      </w:r>
      <w:r>
        <w:t>5</w:t>
      </w:r>
      <w:r>
        <w:rPr>
          <w:spacing w:val="44"/>
        </w:rPr>
        <w:t xml:space="preserve"> </w:t>
      </w:r>
      <w:r>
        <w:rPr>
          <w:spacing w:val="-2"/>
        </w:rPr>
        <w:t>Vergaderingen</w:t>
      </w:r>
      <w:r w:rsidR="00117810">
        <w:rPr>
          <w:spacing w:val="-2"/>
        </w:rPr>
        <w:br/>
      </w:r>
    </w:p>
    <w:p w14:paraId="1ABCAB1D" w14:textId="70ADF989" w:rsidR="00C944D9" w:rsidRDefault="00126627">
      <w:pPr>
        <w:pStyle w:val="Lijstalinea"/>
        <w:numPr>
          <w:ilvl w:val="0"/>
          <w:numId w:val="3"/>
        </w:numPr>
        <w:tabs>
          <w:tab w:val="left" w:pos="416"/>
        </w:tabs>
        <w:spacing w:before="0" w:line="240" w:lineRule="exact"/>
        <w:ind w:left="416" w:hanging="216"/>
        <w:jc w:val="left"/>
      </w:pPr>
      <w:r>
        <w:t>De</w:t>
      </w:r>
      <w:r>
        <w:rPr>
          <w:spacing w:val="-3"/>
        </w:rPr>
        <w:t xml:space="preserve"> </w:t>
      </w:r>
      <w:r w:rsidR="00D04756">
        <w:t>remuneratiecommissie</w:t>
      </w:r>
      <w:r>
        <w:rPr>
          <w:spacing w:val="-3"/>
        </w:rPr>
        <w:t xml:space="preserve"> </w:t>
      </w:r>
      <w:r>
        <w:t>vergadert</w:t>
      </w:r>
      <w:r>
        <w:rPr>
          <w:spacing w:val="-3"/>
        </w:rPr>
        <w:t xml:space="preserve"> </w:t>
      </w:r>
      <w:r>
        <w:t>ten</w:t>
      </w:r>
      <w:r>
        <w:rPr>
          <w:spacing w:val="-3"/>
        </w:rPr>
        <w:t xml:space="preserve"> </w:t>
      </w:r>
      <w:r>
        <w:t>minste</w:t>
      </w:r>
      <w:r>
        <w:rPr>
          <w:spacing w:val="-1"/>
        </w:rPr>
        <w:t xml:space="preserve"> </w:t>
      </w:r>
      <w:r>
        <w:t>twee</w:t>
      </w:r>
      <w:r>
        <w:rPr>
          <w:spacing w:val="-2"/>
        </w:rPr>
        <w:t xml:space="preserve"> </w:t>
      </w:r>
      <w:r>
        <w:t>maal</w:t>
      </w:r>
      <w:r>
        <w:rPr>
          <w:spacing w:val="-2"/>
        </w:rPr>
        <w:t xml:space="preserve"> </w:t>
      </w:r>
      <w:r>
        <w:t>per</w:t>
      </w:r>
      <w:r>
        <w:rPr>
          <w:spacing w:val="-3"/>
        </w:rPr>
        <w:t xml:space="preserve"> </w:t>
      </w:r>
      <w:r>
        <w:t>jaar</w:t>
      </w:r>
      <w:r>
        <w:rPr>
          <w:spacing w:val="-3"/>
        </w:rPr>
        <w:t xml:space="preserve"> </w:t>
      </w:r>
      <w:r>
        <w:t>en zo</w:t>
      </w:r>
      <w:r>
        <w:rPr>
          <w:spacing w:val="-3"/>
        </w:rPr>
        <w:t xml:space="preserve"> </w:t>
      </w:r>
      <w:r>
        <w:t>vaak</w:t>
      </w:r>
      <w:r>
        <w:rPr>
          <w:spacing w:val="-3"/>
        </w:rPr>
        <w:t xml:space="preserve"> </w:t>
      </w:r>
      <w:r>
        <w:t xml:space="preserve">als </w:t>
      </w:r>
      <w:r>
        <w:rPr>
          <w:spacing w:val="-5"/>
        </w:rPr>
        <w:t>één</w:t>
      </w:r>
    </w:p>
    <w:p w14:paraId="52FD3414" w14:textId="77777777" w:rsidR="00C944D9" w:rsidRDefault="00126627">
      <w:pPr>
        <w:pStyle w:val="Plattetekst"/>
        <w:spacing w:before="39"/>
        <w:ind w:left="200"/>
      </w:pPr>
      <w:r>
        <w:t>of</w:t>
      </w:r>
      <w:r>
        <w:rPr>
          <w:spacing w:val="-5"/>
        </w:rPr>
        <w:t xml:space="preserve"> </w:t>
      </w:r>
      <w:r>
        <w:t>meer</w:t>
      </w:r>
      <w:r>
        <w:rPr>
          <w:spacing w:val="-4"/>
        </w:rPr>
        <w:t xml:space="preserve"> </w:t>
      </w:r>
      <w:r>
        <w:t>van</w:t>
      </w:r>
      <w:r>
        <w:rPr>
          <w:spacing w:val="-2"/>
        </w:rPr>
        <w:t xml:space="preserve"> </w:t>
      </w:r>
      <w:r>
        <w:t>zijn</w:t>
      </w:r>
      <w:r>
        <w:rPr>
          <w:spacing w:val="-2"/>
        </w:rPr>
        <w:t xml:space="preserve"> </w:t>
      </w:r>
      <w:r>
        <w:t>leden</w:t>
      </w:r>
      <w:r>
        <w:rPr>
          <w:spacing w:val="-2"/>
        </w:rPr>
        <w:t xml:space="preserve"> </w:t>
      </w:r>
      <w:r>
        <w:t>dit</w:t>
      </w:r>
      <w:r>
        <w:rPr>
          <w:spacing w:val="-1"/>
        </w:rPr>
        <w:t xml:space="preserve"> </w:t>
      </w:r>
      <w:r>
        <w:t>noodzakelijk</w:t>
      </w:r>
      <w:r>
        <w:rPr>
          <w:spacing w:val="-3"/>
        </w:rPr>
        <w:t xml:space="preserve"> </w:t>
      </w:r>
      <w:r>
        <w:rPr>
          <w:spacing w:val="-2"/>
        </w:rPr>
        <w:t>acht.</w:t>
      </w:r>
    </w:p>
    <w:p w14:paraId="56C3B41D" w14:textId="1E96F1AB" w:rsidR="00C944D9" w:rsidRDefault="00126627">
      <w:pPr>
        <w:pStyle w:val="Lijstalinea"/>
        <w:numPr>
          <w:ilvl w:val="0"/>
          <w:numId w:val="3"/>
        </w:numPr>
        <w:tabs>
          <w:tab w:val="left" w:pos="416"/>
        </w:tabs>
        <w:spacing w:before="240" w:line="276" w:lineRule="auto"/>
        <w:ind w:left="200" w:right="118" w:firstLine="0"/>
        <w:jc w:val="left"/>
      </w:pPr>
      <w:r>
        <w:t>De</w:t>
      </w:r>
      <w:r>
        <w:rPr>
          <w:spacing w:val="-2"/>
        </w:rPr>
        <w:t xml:space="preserve"> </w:t>
      </w:r>
      <w:r>
        <w:t>vergaderingen</w:t>
      </w:r>
      <w:r>
        <w:rPr>
          <w:spacing w:val="-3"/>
        </w:rPr>
        <w:t xml:space="preserve"> </w:t>
      </w:r>
      <w:r>
        <w:t>van de</w:t>
      </w:r>
      <w:r>
        <w:rPr>
          <w:spacing w:val="-3"/>
        </w:rPr>
        <w:t xml:space="preserve"> </w:t>
      </w:r>
      <w:r w:rsidR="00D04756">
        <w:t>remuneratiecommissie</w:t>
      </w:r>
      <w:r>
        <w:rPr>
          <w:spacing w:val="-6"/>
        </w:rPr>
        <w:t xml:space="preserve"> </w:t>
      </w:r>
      <w:r>
        <w:t>worden</w:t>
      </w:r>
      <w:r>
        <w:rPr>
          <w:spacing w:val="-3"/>
        </w:rPr>
        <w:t xml:space="preserve"> </w:t>
      </w:r>
      <w:r>
        <w:t>niet bijgewoond door</w:t>
      </w:r>
      <w:r>
        <w:rPr>
          <w:spacing w:val="-3"/>
        </w:rPr>
        <w:t xml:space="preserve"> </w:t>
      </w:r>
      <w:r>
        <w:t>de het college van bestuur, tenzij de remuneratiecommissie anders bepaalt.</w:t>
      </w:r>
    </w:p>
    <w:p w14:paraId="2CE19600" w14:textId="1FC1FD5F" w:rsidR="00C944D9" w:rsidRDefault="00126627">
      <w:pPr>
        <w:pStyle w:val="Lijstalinea"/>
        <w:numPr>
          <w:ilvl w:val="0"/>
          <w:numId w:val="3"/>
        </w:numPr>
        <w:tabs>
          <w:tab w:val="left" w:pos="416"/>
        </w:tabs>
        <w:spacing w:before="202" w:line="276" w:lineRule="auto"/>
        <w:ind w:left="200" w:right="334" w:firstLine="0"/>
        <w:jc w:val="left"/>
      </w:pPr>
      <w:r>
        <w:t xml:space="preserve">De voorzitter van de </w:t>
      </w:r>
      <w:r w:rsidR="00D04756">
        <w:t>remuneratiecommissie</w:t>
      </w:r>
      <w:r>
        <w:t xml:space="preserve"> roept de vergaderingen bijeen (indien mogelijk) uiterlijk zeven dagen voor aanvang van de vergadering onder overlegging van de agenda van</w:t>
      </w:r>
      <w:r>
        <w:rPr>
          <w:spacing w:val="-1"/>
        </w:rPr>
        <w:t xml:space="preserve"> </w:t>
      </w:r>
      <w:r>
        <w:t>de te bespreken</w:t>
      </w:r>
      <w:r>
        <w:rPr>
          <w:spacing w:val="-3"/>
        </w:rPr>
        <w:t xml:space="preserve"> </w:t>
      </w:r>
      <w:r>
        <w:t>onderwerpen</w:t>
      </w:r>
      <w:r>
        <w:rPr>
          <w:spacing w:val="-3"/>
        </w:rPr>
        <w:t xml:space="preserve"> </w:t>
      </w:r>
      <w:r>
        <w:t>aan de leden</w:t>
      </w:r>
      <w:r>
        <w:rPr>
          <w:spacing w:val="-3"/>
        </w:rPr>
        <w:t xml:space="preserve"> </w:t>
      </w:r>
      <w:r>
        <w:t>van</w:t>
      </w:r>
      <w:r>
        <w:rPr>
          <w:spacing w:val="-1"/>
        </w:rPr>
        <w:t xml:space="preserve"> </w:t>
      </w:r>
      <w:r>
        <w:t>de</w:t>
      </w:r>
      <w:r>
        <w:rPr>
          <w:spacing w:val="-1"/>
        </w:rPr>
        <w:t xml:space="preserve"> </w:t>
      </w:r>
      <w:r w:rsidR="00D04756">
        <w:t>remuneratiecommissie</w:t>
      </w:r>
      <w:r>
        <w:t>. Op de agenda staan onderstaande punten:</w:t>
      </w:r>
      <w:r>
        <w:rPr>
          <w:spacing w:val="40"/>
        </w:rPr>
        <w:t xml:space="preserve"> </w:t>
      </w:r>
    </w:p>
    <w:p w14:paraId="65445331" w14:textId="77777777" w:rsidR="00C944D9" w:rsidRDefault="00126627">
      <w:pPr>
        <w:pStyle w:val="Lijstalinea"/>
        <w:numPr>
          <w:ilvl w:val="1"/>
          <w:numId w:val="3"/>
        </w:numPr>
        <w:tabs>
          <w:tab w:val="left" w:pos="1117"/>
        </w:tabs>
        <w:spacing w:before="201"/>
        <w:ind w:left="1117" w:hanging="210"/>
      </w:pPr>
      <w:r>
        <w:rPr>
          <w:spacing w:val="-2"/>
        </w:rPr>
        <w:t>Werkgeverszaken</w:t>
      </w:r>
    </w:p>
    <w:p w14:paraId="09386CCD" w14:textId="4B56A9C8" w:rsidR="00C944D9" w:rsidRDefault="00126627">
      <w:pPr>
        <w:pStyle w:val="Lijstalinea"/>
        <w:numPr>
          <w:ilvl w:val="1"/>
          <w:numId w:val="3"/>
        </w:numPr>
        <w:tabs>
          <w:tab w:val="left" w:pos="908"/>
          <w:tab w:val="left" w:pos="1117"/>
        </w:tabs>
        <w:spacing w:before="41" w:line="276" w:lineRule="auto"/>
        <w:ind w:left="908" w:right="716" w:hanging="11"/>
      </w:pPr>
      <w:r>
        <w:t>Bezoldiging</w:t>
      </w:r>
      <w:r>
        <w:rPr>
          <w:spacing w:val="-3"/>
        </w:rPr>
        <w:t xml:space="preserve"> </w:t>
      </w:r>
      <w:r>
        <w:t>van</w:t>
      </w:r>
      <w:r>
        <w:rPr>
          <w:spacing w:val="-2"/>
        </w:rPr>
        <w:t xml:space="preserve"> </w:t>
      </w:r>
      <w:r w:rsidRPr="00117810">
        <w:t xml:space="preserve">het college van bestuur </w:t>
      </w:r>
    </w:p>
    <w:p w14:paraId="54B29A76" w14:textId="412AE8AD" w:rsidR="00C944D9" w:rsidRPr="004E5535" w:rsidRDefault="00126627">
      <w:pPr>
        <w:pStyle w:val="Lijstalinea"/>
        <w:numPr>
          <w:ilvl w:val="1"/>
          <w:numId w:val="3"/>
        </w:numPr>
        <w:tabs>
          <w:tab w:val="left" w:pos="1117"/>
        </w:tabs>
        <w:ind w:left="1117" w:hanging="197"/>
      </w:pPr>
      <w:r>
        <w:t>De</w:t>
      </w:r>
      <w:r>
        <w:rPr>
          <w:spacing w:val="-8"/>
        </w:rPr>
        <w:t xml:space="preserve"> </w:t>
      </w:r>
      <w:r>
        <w:t>gesprekscyclus</w:t>
      </w:r>
      <w:r>
        <w:rPr>
          <w:spacing w:val="-8"/>
        </w:rPr>
        <w:t xml:space="preserve"> </w:t>
      </w:r>
      <w:r>
        <w:t>en</w:t>
      </w:r>
      <w:r>
        <w:rPr>
          <w:spacing w:val="-7"/>
        </w:rPr>
        <w:t xml:space="preserve"> </w:t>
      </w:r>
      <w:r>
        <w:t>opbrengsten</w:t>
      </w:r>
      <w:r>
        <w:rPr>
          <w:spacing w:val="-6"/>
        </w:rPr>
        <w:t xml:space="preserve"> </w:t>
      </w:r>
      <w:r>
        <w:rPr>
          <w:spacing w:val="-2"/>
        </w:rPr>
        <w:t>hiervan</w:t>
      </w:r>
      <w:r w:rsidR="00C14143">
        <w:rPr>
          <w:spacing w:val="-2"/>
        </w:rPr>
        <w:t xml:space="preserve"> </w:t>
      </w:r>
    </w:p>
    <w:p w14:paraId="71C922EA" w14:textId="1EE34350" w:rsidR="004E5535" w:rsidRDefault="00C14143">
      <w:pPr>
        <w:pStyle w:val="Lijstalinea"/>
        <w:numPr>
          <w:ilvl w:val="1"/>
          <w:numId w:val="3"/>
        </w:numPr>
        <w:tabs>
          <w:tab w:val="left" w:pos="1117"/>
        </w:tabs>
        <w:ind w:left="1117" w:hanging="197"/>
      </w:pPr>
      <w:r>
        <w:t xml:space="preserve"> </w:t>
      </w:r>
      <w:r w:rsidR="00AA37FD">
        <w:t xml:space="preserve">Evaluatie </w:t>
      </w:r>
      <w:r w:rsidR="00360DDC">
        <w:t xml:space="preserve">functioneren </w:t>
      </w:r>
      <w:r w:rsidR="001B65F7">
        <w:t xml:space="preserve">college van bestuur </w:t>
      </w:r>
    </w:p>
    <w:p w14:paraId="3FE35D59" w14:textId="7D2D21C1" w:rsidR="00C944D9" w:rsidRDefault="00126627" w:rsidP="000F2080">
      <w:pPr>
        <w:pStyle w:val="Lijstalinea"/>
        <w:numPr>
          <w:ilvl w:val="1"/>
          <w:numId w:val="3"/>
        </w:numPr>
        <w:tabs>
          <w:tab w:val="left" w:pos="908"/>
          <w:tab w:val="left" w:pos="1117"/>
        </w:tabs>
        <w:spacing w:before="41" w:line="276" w:lineRule="auto"/>
        <w:ind w:left="908" w:right="359" w:hanging="11"/>
        <w:sectPr w:rsidR="00C944D9">
          <w:headerReference w:type="default" r:id="rId10"/>
          <w:footerReference w:type="default" r:id="rId11"/>
          <w:pgSz w:w="11910" w:h="16840"/>
          <w:pgMar w:top="1360" w:right="1275" w:bottom="1120" w:left="1275" w:header="0" w:footer="928" w:gutter="0"/>
          <w:cols w:space="708"/>
        </w:sectPr>
      </w:pPr>
      <w:r>
        <w:t>Selectie</w:t>
      </w:r>
      <w:r w:rsidRPr="000F2080">
        <w:rPr>
          <w:spacing w:val="-3"/>
        </w:rPr>
        <w:t xml:space="preserve"> </w:t>
      </w:r>
      <w:r>
        <w:t xml:space="preserve">van </w:t>
      </w:r>
      <w:r w:rsidRPr="000F2080">
        <w:t>het</w:t>
      </w:r>
      <w:r w:rsidRPr="000F2080">
        <w:rPr>
          <w:spacing w:val="-2"/>
        </w:rPr>
        <w:t xml:space="preserve"> </w:t>
      </w:r>
      <w:r w:rsidRPr="000F2080">
        <w:t>college</w:t>
      </w:r>
      <w:r w:rsidRPr="000F2080">
        <w:rPr>
          <w:spacing w:val="-2"/>
        </w:rPr>
        <w:t xml:space="preserve"> </w:t>
      </w:r>
      <w:r w:rsidRPr="000F2080">
        <w:t>van</w:t>
      </w:r>
      <w:r w:rsidRPr="000F2080">
        <w:rPr>
          <w:spacing w:val="-1"/>
        </w:rPr>
        <w:t xml:space="preserve"> </w:t>
      </w:r>
      <w:r w:rsidRPr="000F2080">
        <w:t>bestuur</w:t>
      </w:r>
      <w:r w:rsidRPr="000F2080">
        <w:rPr>
          <w:spacing w:val="-1"/>
        </w:rPr>
        <w:t xml:space="preserve"> </w:t>
      </w:r>
    </w:p>
    <w:p w14:paraId="1080F6DA" w14:textId="54501B43" w:rsidR="00C944D9" w:rsidRDefault="00126627">
      <w:pPr>
        <w:pStyle w:val="Lijstalinea"/>
        <w:numPr>
          <w:ilvl w:val="1"/>
          <w:numId w:val="3"/>
        </w:numPr>
        <w:tabs>
          <w:tab w:val="left" w:pos="1088"/>
        </w:tabs>
        <w:spacing w:before="40"/>
        <w:ind w:left="1088" w:hanging="214"/>
      </w:pPr>
      <w:r>
        <w:lastRenderedPageBreak/>
        <w:t>Het</w:t>
      </w:r>
      <w:r>
        <w:rPr>
          <w:spacing w:val="-4"/>
        </w:rPr>
        <w:t xml:space="preserve"> </w:t>
      </w:r>
      <w:r>
        <w:t>bezoldigingsbeleid</w:t>
      </w:r>
      <w:r>
        <w:rPr>
          <w:spacing w:val="-9"/>
        </w:rPr>
        <w:t xml:space="preserve"> </w:t>
      </w:r>
      <w:r>
        <w:t>van</w:t>
      </w:r>
      <w:r>
        <w:rPr>
          <w:spacing w:val="-4"/>
        </w:rPr>
        <w:t xml:space="preserve"> </w:t>
      </w:r>
      <w:r w:rsidR="00061344">
        <w:t>de Raad van Toezicht</w:t>
      </w:r>
    </w:p>
    <w:p w14:paraId="6C5AD9CF" w14:textId="4FBC2A47" w:rsidR="00C944D9" w:rsidRDefault="00126627">
      <w:pPr>
        <w:pStyle w:val="Lijstalinea"/>
        <w:numPr>
          <w:ilvl w:val="1"/>
          <w:numId w:val="3"/>
        </w:numPr>
        <w:tabs>
          <w:tab w:val="left" w:pos="1088"/>
        </w:tabs>
        <w:spacing w:before="41"/>
        <w:ind w:left="1088" w:hanging="214"/>
      </w:pPr>
      <w:r>
        <w:t>De</w:t>
      </w:r>
      <w:r>
        <w:rPr>
          <w:spacing w:val="-1"/>
        </w:rPr>
        <w:t xml:space="preserve"> </w:t>
      </w:r>
      <w:r>
        <w:t>naleving</w:t>
      </w:r>
      <w:r>
        <w:rPr>
          <w:spacing w:val="-3"/>
        </w:rPr>
        <w:t xml:space="preserve"> </w:t>
      </w:r>
      <w:r>
        <w:t>van</w:t>
      </w:r>
      <w:r>
        <w:rPr>
          <w:spacing w:val="-2"/>
        </w:rPr>
        <w:t xml:space="preserve"> </w:t>
      </w:r>
      <w:r>
        <w:t>de</w:t>
      </w:r>
      <w:r w:rsidR="000F2080">
        <w:t xml:space="preserve"> Governance Code Funderend Onderwijs</w:t>
      </w:r>
    </w:p>
    <w:p w14:paraId="7462C32C" w14:textId="02179441" w:rsidR="00C944D9" w:rsidRDefault="00126627">
      <w:pPr>
        <w:pStyle w:val="Lijstalinea"/>
        <w:numPr>
          <w:ilvl w:val="0"/>
          <w:numId w:val="3"/>
        </w:numPr>
        <w:tabs>
          <w:tab w:val="left" w:pos="349"/>
        </w:tabs>
        <w:spacing w:before="234" w:line="276" w:lineRule="auto"/>
        <w:ind w:left="133" w:right="364" w:firstLine="0"/>
        <w:jc w:val="left"/>
      </w:pPr>
      <w:r>
        <w:t xml:space="preserve">De </w:t>
      </w:r>
      <w:r w:rsidR="00D04756">
        <w:t>remuneratiecommissie</w:t>
      </w:r>
      <w:r>
        <w:rPr>
          <w:spacing w:val="-1"/>
        </w:rPr>
        <w:t xml:space="preserve"> </w:t>
      </w:r>
      <w:r>
        <w:t>voorziet zelf</w:t>
      </w:r>
      <w:r>
        <w:rPr>
          <w:spacing w:val="-1"/>
        </w:rPr>
        <w:t xml:space="preserve"> </w:t>
      </w:r>
      <w:r>
        <w:t>in de wijze</w:t>
      </w:r>
      <w:r>
        <w:rPr>
          <w:spacing w:val="-1"/>
        </w:rPr>
        <w:t xml:space="preserve"> </w:t>
      </w:r>
      <w:r>
        <w:t xml:space="preserve">van notulering. In de regel zullen deze worden vastgesteld tijdens de eerstvolgende vergadering. Indien echter alle leden van de </w:t>
      </w:r>
      <w:r w:rsidR="00D04756">
        <w:t>remuneratiecommissie</w:t>
      </w:r>
      <w:r>
        <w:t xml:space="preserve"> met de inhoud van de notulen instemmen, kan de vaststelling daarvan</w:t>
      </w:r>
      <w:r>
        <w:rPr>
          <w:spacing w:val="-2"/>
        </w:rPr>
        <w:t xml:space="preserve"> </w:t>
      </w:r>
      <w:r>
        <w:t>ook</w:t>
      </w:r>
      <w:r>
        <w:rPr>
          <w:spacing w:val="-1"/>
        </w:rPr>
        <w:t xml:space="preserve"> </w:t>
      </w:r>
      <w:r>
        <w:t>eerder</w:t>
      </w:r>
      <w:r>
        <w:rPr>
          <w:spacing w:val="-1"/>
        </w:rPr>
        <w:t xml:space="preserve"> </w:t>
      </w:r>
      <w:r>
        <w:t>plaatsvinden.</w:t>
      </w:r>
      <w:r>
        <w:rPr>
          <w:spacing w:val="-4"/>
        </w:rPr>
        <w:t xml:space="preserve"> </w:t>
      </w:r>
      <w:r>
        <w:t>De</w:t>
      </w:r>
      <w:r>
        <w:rPr>
          <w:spacing w:val="-2"/>
        </w:rPr>
        <w:t xml:space="preserve"> </w:t>
      </w:r>
      <w:r>
        <w:t>notulen</w:t>
      </w:r>
      <w:r>
        <w:rPr>
          <w:spacing w:val="-3"/>
        </w:rPr>
        <w:t xml:space="preserve"> </w:t>
      </w:r>
      <w:r>
        <w:t>worden</w:t>
      </w:r>
      <w:r>
        <w:rPr>
          <w:spacing w:val="-3"/>
        </w:rPr>
        <w:t xml:space="preserve"> </w:t>
      </w:r>
      <w:r w:rsidR="00A211D6">
        <w:rPr>
          <w:spacing w:val="-3"/>
        </w:rPr>
        <w:t xml:space="preserve">zo </w:t>
      </w:r>
      <w:r>
        <w:t xml:space="preserve">spoedig mogelijk </w:t>
      </w:r>
      <w:r w:rsidR="00A211D6">
        <w:t xml:space="preserve">na vaststelling </w:t>
      </w:r>
      <w:r>
        <w:t>ver</w:t>
      </w:r>
      <w:r w:rsidR="00EB3736">
        <w:t xml:space="preserve">strekt </w:t>
      </w:r>
      <w:r>
        <w:t xml:space="preserve">aan de overige leden van </w:t>
      </w:r>
      <w:r w:rsidR="00061344">
        <w:t>de Raad van Toezicht</w:t>
      </w:r>
      <w:r>
        <w:rPr>
          <w:spacing w:val="-2"/>
        </w:rPr>
        <w:t>.</w:t>
      </w:r>
    </w:p>
    <w:p w14:paraId="0BE65B42" w14:textId="77777777" w:rsidR="00C944D9" w:rsidRDefault="00126627">
      <w:pPr>
        <w:pStyle w:val="Kop2"/>
        <w:spacing w:before="201"/>
        <w:ind w:left="133"/>
      </w:pPr>
      <w:r>
        <w:t>Artikel</w:t>
      </w:r>
      <w:r>
        <w:rPr>
          <w:spacing w:val="-1"/>
        </w:rPr>
        <w:t xml:space="preserve"> </w:t>
      </w:r>
      <w:r>
        <w:t>6</w:t>
      </w:r>
      <w:r>
        <w:rPr>
          <w:spacing w:val="1"/>
        </w:rPr>
        <w:t xml:space="preserve"> </w:t>
      </w:r>
      <w:r>
        <w:rPr>
          <w:spacing w:val="-2"/>
        </w:rPr>
        <w:t>Verantwoording</w:t>
      </w:r>
    </w:p>
    <w:p w14:paraId="1F47B896" w14:textId="1916167F" w:rsidR="00C944D9" w:rsidRDefault="00126627">
      <w:pPr>
        <w:pStyle w:val="Lijstalinea"/>
        <w:numPr>
          <w:ilvl w:val="0"/>
          <w:numId w:val="2"/>
        </w:numPr>
        <w:tabs>
          <w:tab w:val="left" w:pos="357"/>
        </w:tabs>
        <w:spacing w:before="58" w:line="276" w:lineRule="auto"/>
        <w:ind w:right="458" w:firstLine="0"/>
      </w:pPr>
      <w:r>
        <w:t xml:space="preserve">De </w:t>
      </w:r>
      <w:r w:rsidR="00D04756">
        <w:t>remuneratiecommissie</w:t>
      </w:r>
      <w:r>
        <w:t xml:space="preserve"> maakt jaarlijks na afloop van het boekjaar een verslag betreffende haar beraadslagingen en bevindingen alsmede haar functioneren en haar werkzaamheden,</w:t>
      </w:r>
      <w:r>
        <w:rPr>
          <w:spacing w:val="-4"/>
        </w:rPr>
        <w:t xml:space="preserve"> </w:t>
      </w:r>
      <w:r>
        <w:t>dat in</w:t>
      </w:r>
      <w:r>
        <w:rPr>
          <w:spacing w:val="-1"/>
        </w:rPr>
        <w:t xml:space="preserve"> </w:t>
      </w:r>
      <w:r>
        <w:t>het verslag</w:t>
      </w:r>
      <w:r>
        <w:rPr>
          <w:spacing w:val="-4"/>
        </w:rPr>
        <w:t xml:space="preserve"> </w:t>
      </w:r>
      <w:r>
        <w:t>van</w:t>
      </w:r>
      <w:r>
        <w:rPr>
          <w:spacing w:val="-1"/>
        </w:rPr>
        <w:t xml:space="preserve"> </w:t>
      </w:r>
      <w:r w:rsidR="00061344">
        <w:t>de Raad van Toezicht</w:t>
      </w:r>
      <w:r>
        <w:rPr>
          <w:spacing w:val="-2"/>
        </w:rPr>
        <w:t xml:space="preserve"> </w:t>
      </w:r>
      <w:r>
        <w:t>wordt</w:t>
      </w:r>
      <w:r>
        <w:rPr>
          <w:spacing w:val="-2"/>
        </w:rPr>
        <w:t xml:space="preserve"> </w:t>
      </w:r>
      <w:r>
        <w:t>opgenomen. Het</w:t>
      </w:r>
      <w:r>
        <w:rPr>
          <w:spacing w:val="-2"/>
        </w:rPr>
        <w:t xml:space="preserve"> </w:t>
      </w:r>
      <w:r>
        <w:t xml:space="preserve">verslag wordt door </w:t>
      </w:r>
      <w:r w:rsidR="00061344">
        <w:t>de Raad van Toezicht</w:t>
      </w:r>
      <w:r>
        <w:t xml:space="preserve"> vastgesteld.</w:t>
      </w:r>
    </w:p>
    <w:p w14:paraId="1D812285" w14:textId="0DE8A88E" w:rsidR="00C944D9" w:rsidRDefault="00126627">
      <w:pPr>
        <w:pStyle w:val="Lijstalinea"/>
        <w:numPr>
          <w:ilvl w:val="0"/>
          <w:numId w:val="2"/>
        </w:numPr>
        <w:tabs>
          <w:tab w:val="left" w:pos="357"/>
        </w:tabs>
        <w:spacing w:before="200" w:line="276" w:lineRule="auto"/>
        <w:ind w:right="847" w:firstLine="0"/>
      </w:pPr>
      <w:r>
        <w:t>In</w:t>
      </w:r>
      <w:r>
        <w:rPr>
          <w:spacing w:val="-1"/>
        </w:rPr>
        <w:t xml:space="preserve"> </w:t>
      </w:r>
      <w:r>
        <w:t>het</w:t>
      </w:r>
      <w:r>
        <w:rPr>
          <w:spacing w:val="-2"/>
        </w:rPr>
        <w:t xml:space="preserve"> </w:t>
      </w:r>
      <w:r>
        <w:t>verslag</w:t>
      </w:r>
      <w:r>
        <w:rPr>
          <w:spacing w:val="-2"/>
        </w:rPr>
        <w:t xml:space="preserve"> </w:t>
      </w:r>
      <w:r>
        <w:t>van</w:t>
      </w:r>
      <w:r>
        <w:rPr>
          <w:spacing w:val="-3"/>
        </w:rPr>
        <w:t xml:space="preserve"> </w:t>
      </w:r>
      <w:r>
        <w:t xml:space="preserve">de </w:t>
      </w:r>
      <w:r w:rsidR="00D04756">
        <w:t>remuneratiecommissie</w:t>
      </w:r>
      <w:r>
        <w:rPr>
          <w:spacing w:val="-3"/>
        </w:rPr>
        <w:t xml:space="preserve"> </w:t>
      </w:r>
      <w:r>
        <w:t>komen</w:t>
      </w:r>
      <w:r>
        <w:rPr>
          <w:spacing w:val="-1"/>
        </w:rPr>
        <w:t xml:space="preserve"> </w:t>
      </w:r>
      <w:r>
        <w:t>in ieder geval de</w:t>
      </w:r>
      <w:r>
        <w:rPr>
          <w:spacing w:val="-2"/>
        </w:rPr>
        <w:t xml:space="preserve"> </w:t>
      </w:r>
      <w:r>
        <w:t>volgende onderwerpen aan de orde:</w:t>
      </w:r>
    </w:p>
    <w:p w14:paraId="7E15FB7D" w14:textId="080CFD9F" w:rsidR="00C944D9" w:rsidRDefault="00126627">
      <w:pPr>
        <w:pStyle w:val="Lijstalinea"/>
        <w:numPr>
          <w:ilvl w:val="1"/>
          <w:numId w:val="2"/>
        </w:numPr>
        <w:tabs>
          <w:tab w:val="left" w:pos="1059"/>
        </w:tabs>
        <w:spacing w:before="200"/>
        <w:ind w:left="1059" w:hanging="210"/>
      </w:pPr>
      <w:r>
        <w:t>het</w:t>
      </w:r>
      <w:r>
        <w:rPr>
          <w:spacing w:val="-1"/>
        </w:rPr>
        <w:t xml:space="preserve"> </w:t>
      </w:r>
      <w:r>
        <w:t>aantal</w:t>
      </w:r>
      <w:r>
        <w:rPr>
          <w:spacing w:val="-5"/>
        </w:rPr>
        <w:t xml:space="preserve"> </w:t>
      </w:r>
      <w:r>
        <w:t>keren</w:t>
      </w:r>
      <w:r>
        <w:rPr>
          <w:spacing w:val="-4"/>
        </w:rPr>
        <w:t xml:space="preserve"> </w:t>
      </w:r>
      <w:r>
        <w:t>dat</w:t>
      </w:r>
      <w:r>
        <w:rPr>
          <w:spacing w:val="3"/>
        </w:rPr>
        <w:t xml:space="preserve"> </w:t>
      </w:r>
      <w:r>
        <w:t xml:space="preserve">de </w:t>
      </w:r>
      <w:r w:rsidR="00D04756">
        <w:t>remuneratiecommissie</w:t>
      </w:r>
      <w:r>
        <w:rPr>
          <w:spacing w:val="-4"/>
        </w:rPr>
        <w:t xml:space="preserve"> </w:t>
      </w:r>
      <w:r>
        <w:t xml:space="preserve">heeft </w:t>
      </w:r>
      <w:r>
        <w:rPr>
          <w:spacing w:val="-2"/>
        </w:rPr>
        <w:t>vergaderd;</w:t>
      </w:r>
    </w:p>
    <w:p w14:paraId="2C5DECF0" w14:textId="0CD42331" w:rsidR="00C944D9" w:rsidRDefault="00126627">
      <w:pPr>
        <w:pStyle w:val="Lijstalinea"/>
        <w:numPr>
          <w:ilvl w:val="1"/>
          <w:numId w:val="2"/>
        </w:numPr>
        <w:tabs>
          <w:tab w:val="left" w:pos="849"/>
          <w:tab w:val="left" w:pos="1058"/>
        </w:tabs>
        <w:spacing w:before="241" w:line="273" w:lineRule="auto"/>
        <w:ind w:left="849" w:right="826" w:hanging="11"/>
      </w:pPr>
      <w:r>
        <w:t>de</w:t>
      </w:r>
      <w:r>
        <w:rPr>
          <w:spacing w:val="-1"/>
        </w:rPr>
        <w:t xml:space="preserve"> </w:t>
      </w:r>
      <w:r>
        <w:t>vermelding</w:t>
      </w:r>
      <w:r>
        <w:rPr>
          <w:spacing w:val="-3"/>
        </w:rPr>
        <w:t xml:space="preserve"> </w:t>
      </w:r>
      <w:r>
        <w:t>van</w:t>
      </w:r>
      <w:r>
        <w:rPr>
          <w:spacing w:val="-2"/>
        </w:rPr>
        <w:t xml:space="preserve"> </w:t>
      </w:r>
      <w:r>
        <w:t>de</w:t>
      </w:r>
      <w:r>
        <w:rPr>
          <w:spacing w:val="-3"/>
        </w:rPr>
        <w:t xml:space="preserve"> </w:t>
      </w:r>
      <w:r>
        <w:t>meest belangrijke</w:t>
      </w:r>
      <w:r>
        <w:rPr>
          <w:spacing w:val="-3"/>
        </w:rPr>
        <w:t xml:space="preserve"> </w:t>
      </w:r>
      <w:r>
        <w:t>onderwerpen</w:t>
      </w:r>
      <w:r>
        <w:rPr>
          <w:spacing w:val="-1"/>
        </w:rPr>
        <w:t xml:space="preserve"> </w:t>
      </w:r>
      <w:r>
        <w:t>die</w:t>
      </w:r>
      <w:r>
        <w:rPr>
          <w:spacing w:val="-1"/>
        </w:rPr>
        <w:t xml:space="preserve"> </w:t>
      </w:r>
      <w:r>
        <w:t>zijn</w:t>
      </w:r>
      <w:r>
        <w:rPr>
          <w:spacing w:val="-2"/>
        </w:rPr>
        <w:t xml:space="preserve"> </w:t>
      </w:r>
      <w:r>
        <w:t>behandeld</w:t>
      </w:r>
      <w:r>
        <w:rPr>
          <w:spacing w:val="-1"/>
        </w:rPr>
        <w:t xml:space="preserve"> </w:t>
      </w:r>
      <w:r>
        <w:t>tijdens</w:t>
      </w:r>
      <w:r>
        <w:rPr>
          <w:spacing w:val="-2"/>
        </w:rPr>
        <w:t xml:space="preserve"> </w:t>
      </w:r>
      <w:r>
        <w:t xml:space="preserve">de vergaderingen van de </w:t>
      </w:r>
      <w:r w:rsidR="00D04756">
        <w:t>remuneratiecommissie</w:t>
      </w:r>
      <w:r>
        <w:t>;</w:t>
      </w:r>
    </w:p>
    <w:p w14:paraId="2A5776D9" w14:textId="15BAB0F1" w:rsidR="00C944D9" w:rsidRDefault="00126627">
      <w:pPr>
        <w:pStyle w:val="Lijstalinea"/>
        <w:numPr>
          <w:ilvl w:val="1"/>
          <w:numId w:val="2"/>
        </w:numPr>
        <w:tabs>
          <w:tab w:val="left" w:pos="1058"/>
        </w:tabs>
        <w:spacing w:before="204" w:line="276" w:lineRule="auto"/>
        <w:ind w:left="849" w:right="460" w:firstLine="12"/>
      </w:pPr>
      <w:r>
        <w:t>het</w:t>
      </w:r>
      <w:r>
        <w:rPr>
          <w:spacing w:val="-3"/>
        </w:rPr>
        <w:t xml:space="preserve"> </w:t>
      </w:r>
      <w:r>
        <w:t>evalueren</w:t>
      </w:r>
      <w:r>
        <w:rPr>
          <w:spacing w:val="-4"/>
        </w:rPr>
        <w:t xml:space="preserve"> </w:t>
      </w:r>
      <w:r>
        <w:t>van</w:t>
      </w:r>
      <w:r>
        <w:rPr>
          <w:spacing w:val="-1"/>
        </w:rPr>
        <w:t xml:space="preserve"> </w:t>
      </w:r>
      <w:r>
        <w:t>de</w:t>
      </w:r>
      <w:r>
        <w:rPr>
          <w:spacing w:val="-1"/>
        </w:rPr>
        <w:t xml:space="preserve"> </w:t>
      </w:r>
      <w:r>
        <w:t>adviezen</w:t>
      </w:r>
      <w:r>
        <w:rPr>
          <w:spacing w:val="-1"/>
        </w:rPr>
        <w:t xml:space="preserve"> </w:t>
      </w:r>
      <w:r>
        <w:t>die</w:t>
      </w:r>
      <w:r>
        <w:rPr>
          <w:spacing w:val="-1"/>
        </w:rPr>
        <w:t xml:space="preserve"> </w:t>
      </w:r>
      <w:r>
        <w:t>de</w:t>
      </w:r>
      <w:r>
        <w:rPr>
          <w:spacing w:val="-3"/>
        </w:rPr>
        <w:t xml:space="preserve"> </w:t>
      </w:r>
      <w:r>
        <w:t>renumeratie</w:t>
      </w:r>
      <w:r>
        <w:rPr>
          <w:spacing w:val="-2"/>
        </w:rPr>
        <w:t xml:space="preserve"> </w:t>
      </w:r>
      <w:r>
        <w:t>aan</w:t>
      </w:r>
      <w:r>
        <w:rPr>
          <w:spacing w:val="-2"/>
        </w:rPr>
        <w:t xml:space="preserve"> </w:t>
      </w:r>
      <w:r w:rsidR="00061344">
        <w:t>de Raad van Toezicht</w:t>
      </w:r>
      <w:r>
        <w:rPr>
          <w:spacing w:val="-2"/>
        </w:rPr>
        <w:t xml:space="preserve"> </w:t>
      </w:r>
      <w:r>
        <w:t xml:space="preserve">heeft </w:t>
      </w:r>
      <w:r>
        <w:rPr>
          <w:spacing w:val="-2"/>
        </w:rPr>
        <w:t>gedaan</w:t>
      </w:r>
    </w:p>
    <w:p w14:paraId="78773D7E" w14:textId="77777777" w:rsidR="00C944D9" w:rsidRDefault="00126627">
      <w:pPr>
        <w:pStyle w:val="Kop2"/>
        <w:spacing w:before="200"/>
      </w:pPr>
      <w:r>
        <w:t>Artikel</w:t>
      </w:r>
      <w:r>
        <w:rPr>
          <w:spacing w:val="-7"/>
        </w:rPr>
        <w:t xml:space="preserve"> </w:t>
      </w:r>
      <w:r>
        <w:t>7</w:t>
      </w:r>
      <w:r>
        <w:rPr>
          <w:spacing w:val="-4"/>
        </w:rPr>
        <w:t xml:space="preserve"> </w:t>
      </w:r>
      <w:r>
        <w:t>Informatie</w:t>
      </w:r>
      <w:r>
        <w:rPr>
          <w:spacing w:val="-6"/>
        </w:rPr>
        <w:t xml:space="preserve"> </w:t>
      </w:r>
      <w:r>
        <w:rPr>
          <w:spacing w:val="-2"/>
        </w:rPr>
        <w:t>inwinnen</w:t>
      </w:r>
    </w:p>
    <w:p w14:paraId="117F02BD" w14:textId="52BA909B" w:rsidR="00C944D9" w:rsidRDefault="00126627">
      <w:pPr>
        <w:pStyle w:val="Lijstalinea"/>
        <w:numPr>
          <w:ilvl w:val="0"/>
          <w:numId w:val="1"/>
        </w:numPr>
        <w:tabs>
          <w:tab w:val="left" w:pos="141"/>
          <w:tab w:val="left" w:pos="358"/>
        </w:tabs>
        <w:spacing w:before="241" w:line="276" w:lineRule="auto"/>
        <w:ind w:right="218" w:hanging="1"/>
      </w:pPr>
      <w:r w:rsidRPr="00A211D6">
        <w:t>Het</w:t>
      </w:r>
      <w:r w:rsidRPr="00A211D6">
        <w:rPr>
          <w:spacing w:val="-2"/>
        </w:rPr>
        <w:t xml:space="preserve"> </w:t>
      </w:r>
      <w:r w:rsidRPr="00A211D6">
        <w:t>college</w:t>
      </w:r>
      <w:r w:rsidRPr="00A211D6">
        <w:rPr>
          <w:spacing w:val="-2"/>
        </w:rPr>
        <w:t xml:space="preserve"> </w:t>
      </w:r>
      <w:r w:rsidRPr="00A211D6">
        <w:t>van</w:t>
      </w:r>
      <w:r w:rsidRPr="00A211D6">
        <w:rPr>
          <w:spacing w:val="-1"/>
        </w:rPr>
        <w:t xml:space="preserve"> </w:t>
      </w:r>
      <w:r w:rsidRPr="00A211D6">
        <w:t>bestuur</w:t>
      </w:r>
      <w:r w:rsidRPr="00A211D6">
        <w:rPr>
          <w:spacing w:val="-3"/>
        </w:rPr>
        <w:t xml:space="preserve"> </w:t>
      </w:r>
      <w:r w:rsidRPr="00A211D6">
        <w:t xml:space="preserve">voorziet </w:t>
      </w:r>
      <w:r>
        <w:t xml:space="preserve">de </w:t>
      </w:r>
      <w:r w:rsidR="00D04756">
        <w:t>remuneratiecommissie</w:t>
      </w:r>
      <w:r>
        <w:t xml:space="preserve"> tijdig alle informatie die zij nodig heeft voor de uitoefening van haar taak.</w:t>
      </w:r>
    </w:p>
    <w:p w14:paraId="5098B8CB" w14:textId="0258DC45" w:rsidR="00C944D9" w:rsidRPr="002E25D3" w:rsidRDefault="00126627">
      <w:pPr>
        <w:pStyle w:val="Lijstalinea"/>
        <w:numPr>
          <w:ilvl w:val="0"/>
          <w:numId w:val="1"/>
        </w:numPr>
        <w:tabs>
          <w:tab w:val="left" w:pos="141"/>
          <w:tab w:val="left" w:pos="358"/>
        </w:tabs>
        <w:spacing w:before="199" w:line="276" w:lineRule="auto"/>
        <w:ind w:right="296" w:hanging="1"/>
      </w:pPr>
      <w:r>
        <w:t>Het</w:t>
      </w:r>
      <w:r>
        <w:rPr>
          <w:spacing w:val="-2"/>
        </w:rPr>
        <w:t xml:space="preserve"> </w:t>
      </w:r>
      <w:r>
        <w:t xml:space="preserve">is de </w:t>
      </w:r>
      <w:r w:rsidR="00D04756">
        <w:t>remuneratiecommissie</w:t>
      </w:r>
      <w:r>
        <w:rPr>
          <w:spacing w:val="-4"/>
        </w:rPr>
        <w:t xml:space="preserve"> </w:t>
      </w:r>
      <w:r>
        <w:t>toegestaan</w:t>
      </w:r>
      <w:r>
        <w:rPr>
          <w:spacing w:val="-2"/>
        </w:rPr>
        <w:t xml:space="preserve"> </w:t>
      </w:r>
      <w:r>
        <w:t xml:space="preserve">in overleg met </w:t>
      </w:r>
      <w:r w:rsidRPr="002E25D3">
        <w:t>het college</w:t>
      </w:r>
      <w:r w:rsidRPr="002E25D3">
        <w:rPr>
          <w:spacing w:val="-3"/>
        </w:rPr>
        <w:t xml:space="preserve"> </w:t>
      </w:r>
      <w:r w:rsidRPr="002E25D3">
        <w:t>van</w:t>
      </w:r>
      <w:r w:rsidRPr="002E25D3">
        <w:rPr>
          <w:spacing w:val="-1"/>
        </w:rPr>
        <w:t xml:space="preserve"> </w:t>
      </w:r>
      <w:r w:rsidRPr="002E25D3">
        <w:t>bestuur</w:t>
      </w:r>
      <w:r w:rsidRPr="002E25D3">
        <w:rPr>
          <w:spacing w:val="-1"/>
        </w:rPr>
        <w:t xml:space="preserve"> </w:t>
      </w:r>
      <w:r w:rsidRPr="002E25D3">
        <w:t>zelf informatie in</w:t>
      </w:r>
      <w:r w:rsidR="00763EE2">
        <w:t xml:space="preserve"> </w:t>
      </w:r>
      <w:r w:rsidRPr="002E25D3">
        <w:t xml:space="preserve">te winnen </w:t>
      </w:r>
      <w:r w:rsidR="00763EE2">
        <w:t xml:space="preserve">bij interne en/of externe stakeholders </w:t>
      </w:r>
      <w:r w:rsidRPr="002E25D3">
        <w:t>betreffende het functioneren van het college van bestuur.</w:t>
      </w:r>
    </w:p>
    <w:p w14:paraId="0DF61D10" w14:textId="77777777" w:rsidR="00C944D9" w:rsidRDefault="00126627">
      <w:pPr>
        <w:pStyle w:val="Kop2"/>
        <w:spacing w:before="203"/>
      </w:pPr>
      <w:r>
        <w:t>Artikel</w:t>
      </w:r>
      <w:r>
        <w:rPr>
          <w:spacing w:val="-7"/>
        </w:rPr>
        <w:t xml:space="preserve"> </w:t>
      </w:r>
      <w:r>
        <w:t>8</w:t>
      </w:r>
      <w:r>
        <w:rPr>
          <w:spacing w:val="-3"/>
        </w:rPr>
        <w:t xml:space="preserve"> </w:t>
      </w:r>
      <w:r>
        <w:t>Wijzigen</w:t>
      </w:r>
      <w:r>
        <w:rPr>
          <w:spacing w:val="-5"/>
        </w:rPr>
        <w:t xml:space="preserve"> </w:t>
      </w:r>
      <w:r>
        <w:rPr>
          <w:spacing w:val="-2"/>
        </w:rPr>
        <w:t>reglement</w:t>
      </w:r>
    </w:p>
    <w:p w14:paraId="35C5B612" w14:textId="6D91DEF7" w:rsidR="00C944D9" w:rsidRDefault="00126627">
      <w:pPr>
        <w:pStyle w:val="Plattetekst"/>
        <w:spacing w:before="240" w:line="273" w:lineRule="auto"/>
        <w:ind w:left="141" w:right="53"/>
      </w:pPr>
      <w:r>
        <w:t>Dit</w:t>
      </w:r>
      <w:r>
        <w:rPr>
          <w:spacing w:val="-3"/>
        </w:rPr>
        <w:t xml:space="preserve"> </w:t>
      </w:r>
      <w:r>
        <w:t>reglement</w:t>
      </w:r>
      <w:r>
        <w:rPr>
          <w:spacing w:val="-4"/>
        </w:rPr>
        <w:t xml:space="preserve"> </w:t>
      </w:r>
      <w:r>
        <w:t>kan</w:t>
      </w:r>
      <w:r>
        <w:rPr>
          <w:spacing w:val="-3"/>
        </w:rPr>
        <w:t xml:space="preserve"> </w:t>
      </w:r>
      <w:r>
        <w:t>door</w:t>
      </w:r>
      <w:r>
        <w:rPr>
          <w:spacing w:val="-3"/>
        </w:rPr>
        <w:t xml:space="preserve"> </w:t>
      </w:r>
      <w:r w:rsidR="00061344">
        <w:t>de Raad van Toezicht</w:t>
      </w:r>
      <w:r>
        <w:rPr>
          <w:spacing w:val="-6"/>
        </w:rPr>
        <w:t xml:space="preserve"> </w:t>
      </w:r>
      <w:r>
        <w:t>worden</w:t>
      </w:r>
      <w:r>
        <w:rPr>
          <w:spacing w:val="-3"/>
        </w:rPr>
        <w:t xml:space="preserve"> </w:t>
      </w:r>
      <w:r>
        <w:t>gewijzigd</w:t>
      </w:r>
      <w:r>
        <w:rPr>
          <w:spacing w:val="-4"/>
        </w:rPr>
        <w:t xml:space="preserve"> </w:t>
      </w:r>
      <w:r>
        <w:t>bij</w:t>
      </w:r>
      <w:r>
        <w:rPr>
          <w:spacing w:val="-5"/>
        </w:rPr>
        <w:t xml:space="preserve"> </w:t>
      </w:r>
      <w:r>
        <w:t>meerderheidsbesluit</w:t>
      </w:r>
      <w:r>
        <w:rPr>
          <w:spacing w:val="-3"/>
        </w:rPr>
        <w:t xml:space="preserve"> </w:t>
      </w:r>
      <w:r>
        <w:t xml:space="preserve">binnen </w:t>
      </w:r>
      <w:r w:rsidR="00061344">
        <w:t>de Raad van Toezicht</w:t>
      </w:r>
      <w:r>
        <w:t>.</w:t>
      </w:r>
    </w:p>
    <w:p w14:paraId="7CE6A069" w14:textId="77777777" w:rsidR="00C944D9" w:rsidRDefault="00126627">
      <w:pPr>
        <w:pStyle w:val="Kop2"/>
        <w:spacing w:before="204"/>
      </w:pPr>
      <w:r>
        <w:rPr>
          <w:spacing w:val="-2"/>
        </w:rPr>
        <w:t>Vaststelling</w:t>
      </w:r>
    </w:p>
    <w:p w14:paraId="36A4CE1D" w14:textId="19EB34FD" w:rsidR="00C944D9" w:rsidRDefault="00126627">
      <w:pPr>
        <w:pStyle w:val="Plattetekst"/>
        <w:spacing w:before="240"/>
        <w:ind w:left="141"/>
      </w:pPr>
      <w:r>
        <w:t>Aldus</w:t>
      </w:r>
      <w:r>
        <w:rPr>
          <w:spacing w:val="-7"/>
        </w:rPr>
        <w:t xml:space="preserve"> </w:t>
      </w:r>
      <w:r>
        <w:t>vastgesteld</w:t>
      </w:r>
      <w:r>
        <w:rPr>
          <w:spacing w:val="-6"/>
        </w:rPr>
        <w:t xml:space="preserve"> </w:t>
      </w:r>
      <w:r>
        <w:t>in</w:t>
      </w:r>
      <w:r>
        <w:rPr>
          <w:spacing w:val="-4"/>
        </w:rPr>
        <w:t xml:space="preserve"> </w:t>
      </w:r>
      <w:r>
        <w:t>de</w:t>
      </w:r>
      <w:r>
        <w:rPr>
          <w:spacing w:val="-5"/>
        </w:rPr>
        <w:t xml:space="preserve"> </w:t>
      </w:r>
      <w:r>
        <w:t>vergadering</w:t>
      </w:r>
      <w:r>
        <w:rPr>
          <w:spacing w:val="-5"/>
        </w:rPr>
        <w:t xml:space="preserve"> </w:t>
      </w:r>
      <w:r>
        <w:t>van</w:t>
      </w:r>
      <w:r>
        <w:rPr>
          <w:spacing w:val="-5"/>
        </w:rPr>
        <w:t xml:space="preserve"> </w:t>
      </w:r>
      <w:r w:rsidR="00061344">
        <w:t>de Raad van Toezicht</w:t>
      </w:r>
      <w:r>
        <w:rPr>
          <w:spacing w:val="-8"/>
        </w:rPr>
        <w:t xml:space="preserve"> </w:t>
      </w:r>
      <w:r>
        <w:t>van</w:t>
      </w:r>
      <w:r>
        <w:rPr>
          <w:spacing w:val="-7"/>
        </w:rPr>
        <w:t xml:space="preserve"> </w:t>
      </w:r>
      <w:r w:rsidR="00EA2130">
        <w:rPr>
          <w:spacing w:val="-7"/>
        </w:rPr>
        <w:t>12 februari 2026.</w:t>
      </w:r>
    </w:p>
    <w:sectPr w:rsidR="00C944D9">
      <w:pgSz w:w="11910" w:h="16840"/>
      <w:pgMar w:top="1080" w:right="1275" w:bottom="1120" w:left="1275" w:header="0" w:footer="92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0F080" w14:textId="77777777" w:rsidR="000F0E01" w:rsidRDefault="000F0E01">
      <w:r>
        <w:separator/>
      </w:r>
    </w:p>
  </w:endnote>
  <w:endnote w:type="continuationSeparator" w:id="0">
    <w:p w14:paraId="246E450E" w14:textId="77777777" w:rsidR="000F0E01" w:rsidRDefault="000F0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7BB0" w14:textId="77777777" w:rsidR="00C944D9" w:rsidRDefault="00126627">
    <w:pPr>
      <w:pStyle w:val="Plattetekst"/>
      <w:spacing w:line="14" w:lineRule="auto"/>
      <w:rPr>
        <w:sz w:val="20"/>
      </w:rPr>
    </w:pPr>
    <w:r>
      <w:rPr>
        <w:noProof/>
        <w:sz w:val="20"/>
      </w:rPr>
      <mc:AlternateContent>
        <mc:Choice Requires="wps">
          <w:drawing>
            <wp:anchor distT="0" distB="0" distL="0" distR="0" simplePos="0" relativeHeight="251658240" behindDoc="1" locked="0" layoutInCell="1" allowOverlap="1" wp14:anchorId="7335DA88" wp14:editId="740D7CFA">
              <wp:simplePos x="0" y="0"/>
              <wp:positionH relativeFrom="page">
                <wp:posOffset>3470275</wp:posOffset>
              </wp:positionH>
              <wp:positionV relativeFrom="page">
                <wp:posOffset>9963251</wp:posOffset>
              </wp:positionV>
              <wp:extent cx="62166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665" cy="127635"/>
                      </a:xfrm>
                      <a:prstGeom prst="rect">
                        <a:avLst/>
                      </a:prstGeom>
                    </wps:spPr>
                    <wps:txbx>
                      <w:txbxContent>
                        <w:p w14:paraId="4480807A" w14:textId="77777777" w:rsidR="00C944D9" w:rsidRDefault="00126627">
                          <w:pPr>
                            <w:spacing w:line="184" w:lineRule="exact"/>
                            <w:ind w:left="20"/>
                            <w:rPr>
                              <w:b/>
                              <w:sz w:val="16"/>
                            </w:rPr>
                          </w:pPr>
                          <w:r>
                            <w:rPr>
                              <w:sz w:val="16"/>
                            </w:rPr>
                            <w:t>Pagina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van</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wps:txbx>
                    <wps:bodyPr wrap="square" lIns="0" tIns="0" rIns="0" bIns="0" rtlCol="0">
                      <a:noAutofit/>
                    </wps:bodyPr>
                  </wps:wsp>
                </a:graphicData>
              </a:graphic>
            </wp:anchor>
          </w:drawing>
        </mc:Choice>
        <mc:Fallback>
          <w:pict>
            <v:shapetype w14:anchorId="7335DA88" id="_x0000_t202" coordsize="21600,21600" o:spt="202" path="m,l,21600r21600,l21600,xe">
              <v:stroke joinstyle="miter"/>
              <v:path gradientshapeok="t" o:connecttype="rect"/>
            </v:shapetype>
            <v:shape id="Textbox 1" o:spid="_x0000_s1026" type="#_x0000_t202" style="position:absolute;margin-left:273.25pt;margin-top:784.5pt;width:48.95pt;height:10.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9WRkwEAABoDAAAOAAAAZHJzL2Uyb0RvYy54bWysUsGO0zAQvSPxD5bv1G3RBhQ1XQErENIK&#10;kHb5ANexm4jYY2bcJv17xm7aIrghLuOxPX7z3htv7ic/iKNF6iE0crVYSmGDgbYP+0Z+f/746q0U&#10;lHRo9QDBNvJkSd5vX77YjLG2a+hgaC0KBglUj7GRXUqxVopMZ72mBUQb+NIBep14i3vVoh4Z3Q9q&#10;vVxWagRsI4KxRHz6cL6U24LvnDXpq3NkkxgaydxSiVjiLke13eh6jzp2vZlp6H9g4XUfuOkV6kEn&#10;LQ7Y/wXle4NA4NLCgFfgXG9s0cBqVss/1Dx1Otqihc2heLWJ/h+s+XJ8it9QpOk9TDzAIoLiI5gf&#10;xN6oMVI912RPqSauzkInhz6vLEHwQ/b2dPXTTkkYPqzWq6q6k8Lw1Wr9pnp9l/1Wt8cRKX2y4EVO&#10;Gok8rkJAHx8pnUsvJTOXc/tMJE27iUtyuoP2xBpGHmMj6edBo5Vi+BzYpzzzS4KXZHdJMA0foPyM&#10;LCXAu0MC15fON9y5Mw+gcJ8/S57w7/tSdfvS218AAAD//wMAUEsDBBQABgAIAAAAIQBNkB644QAA&#10;AA0BAAAPAAAAZHJzL2Rvd25yZXYueG1sTI/BTsMwEETvSPyDtUjcqFOUWE2IU1UITkiINBw4OrGb&#10;WI3XIXbb8PdsT3DcmafZmXK7uJGdzRysRwnrVQLMYOe1xV7CZ/P6sAEWokKtRo9Gwo8JsK1ub0pV&#10;aH/B2pz3sWcUgqFQEoYYp4Lz0A3GqbDyk0HyDn52KtI591zP6kLhbuSPSSK4Uxbpw6Am8zyY7rg/&#10;OQm7L6xf7Pd7+1Efats0eYJv4ijl/d2yewIWzRL/YLjWp+pQUafWn1AHNkrIUpERSkYmclpFiEjT&#10;FFh7lTb5GnhV8v8rql8AAAD//wMAUEsBAi0AFAAGAAgAAAAhALaDOJL+AAAA4QEAABMAAAAAAAAA&#10;AAAAAAAAAAAAAFtDb250ZW50X1R5cGVzXS54bWxQSwECLQAUAAYACAAAACEAOP0h/9YAAACUAQAA&#10;CwAAAAAAAAAAAAAAAAAvAQAAX3JlbHMvLnJlbHNQSwECLQAUAAYACAAAACEArMvVkZMBAAAaAwAA&#10;DgAAAAAAAAAAAAAAAAAuAgAAZHJzL2Uyb0RvYy54bWxQSwECLQAUAAYACAAAACEATZAeuOEAAAAN&#10;AQAADwAAAAAAAAAAAAAAAADtAwAAZHJzL2Rvd25yZXYueG1sUEsFBgAAAAAEAAQA8wAAAPsEAAAA&#10;AA==&#10;" filled="f" stroked="f">
              <v:textbox inset="0,0,0,0">
                <w:txbxContent>
                  <w:p w14:paraId="4480807A" w14:textId="77777777" w:rsidR="00C944D9" w:rsidRDefault="00126627">
                    <w:pPr>
                      <w:spacing w:line="184" w:lineRule="exact"/>
                      <w:ind w:left="20"/>
                      <w:rPr>
                        <w:b/>
                        <w:sz w:val="16"/>
                      </w:rPr>
                    </w:pPr>
                    <w:r>
                      <w:rPr>
                        <w:sz w:val="16"/>
                      </w:rPr>
                      <w:t>Pagina</w:t>
                    </w:r>
                    <w:r>
                      <w:rPr>
                        <w:spacing w:val="-2"/>
                        <w:sz w:val="16"/>
                      </w:rPr>
                      <w:t xml:space="preserve"> </w:t>
                    </w:r>
                    <w:r>
                      <w:rPr>
                        <w:b/>
                        <w:sz w:val="16"/>
                      </w:rPr>
                      <w:fldChar w:fldCharType="begin"/>
                    </w:r>
                    <w:r>
                      <w:rPr>
                        <w:b/>
                        <w:sz w:val="16"/>
                      </w:rPr>
                      <w:instrText xml:space="preserve"> PAGE </w:instrText>
                    </w:r>
                    <w:r>
                      <w:rPr>
                        <w:b/>
                        <w:sz w:val="16"/>
                      </w:rPr>
                      <w:fldChar w:fldCharType="separate"/>
                    </w:r>
                    <w:r>
                      <w:rPr>
                        <w:b/>
                        <w:sz w:val="16"/>
                      </w:rPr>
                      <w:t>1</w:t>
                    </w:r>
                    <w:r>
                      <w:rPr>
                        <w:b/>
                        <w:sz w:val="16"/>
                      </w:rPr>
                      <w:fldChar w:fldCharType="end"/>
                    </w:r>
                    <w:r>
                      <w:rPr>
                        <w:b/>
                        <w:spacing w:val="-2"/>
                        <w:sz w:val="16"/>
                      </w:rPr>
                      <w:t xml:space="preserve"> </w:t>
                    </w:r>
                    <w:r>
                      <w:rPr>
                        <w:sz w:val="16"/>
                      </w:rPr>
                      <w:t>van</w:t>
                    </w:r>
                    <w:r>
                      <w:rPr>
                        <w:spacing w:val="-2"/>
                        <w:sz w:val="16"/>
                      </w:rPr>
                      <w:t xml:space="preserve"> </w:t>
                    </w:r>
                    <w:r>
                      <w:rPr>
                        <w:b/>
                        <w:spacing w:val="-10"/>
                        <w:sz w:val="16"/>
                      </w:rPr>
                      <w:fldChar w:fldCharType="begin"/>
                    </w:r>
                    <w:r>
                      <w:rPr>
                        <w:b/>
                        <w:spacing w:val="-10"/>
                        <w:sz w:val="16"/>
                      </w:rPr>
                      <w:instrText xml:space="preserve"> NUMPAGES </w:instrText>
                    </w:r>
                    <w:r>
                      <w:rPr>
                        <w:b/>
                        <w:spacing w:val="-10"/>
                        <w:sz w:val="16"/>
                      </w:rPr>
                      <w:fldChar w:fldCharType="separate"/>
                    </w:r>
                    <w:r>
                      <w:rPr>
                        <w:b/>
                        <w:spacing w:val="-10"/>
                        <w:sz w:val="16"/>
                      </w:rPr>
                      <w:t>4</w:t>
                    </w:r>
                    <w:r>
                      <w:rPr>
                        <w:b/>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6582F" w14:textId="77777777" w:rsidR="000F0E01" w:rsidRDefault="000F0E01">
      <w:r>
        <w:separator/>
      </w:r>
    </w:p>
  </w:footnote>
  <w:footnote w:type="continuationSeparator" w:id="0">
    <w:p w14:paraId="42BD8319" w14:textId="77777777" w:rsidR="000F0E01" w:rsidRDefault="000F0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BB81F" w14:textId="77777777" w:rsidR="00B012BE" w:rsidRDefault="00B012BE">
    <w:pPr>
      <w:pStyle w:val="Koptekst"/>
    </w:pPr>
    <w:r>
      <w:tab/>
    </w:r>
  </w:p>
  <w:p w14:paraId="3A481951" w14:textId="49D37C44" w:rsidR="00B012BE" w:rsidRDefault="00B012BE">
    <w:pPr>
      <w:pStyle w:val="Koptekst"/>
    </w:pPr>
    <w:r>
      <w:tab/>
    </w:r>
    <w:r>
      <w:tab/>
    </w:r>
    <w:r>
      <w:rPr>
        <w:noProof/>
      </w:rPr>
      <w:drawing>
        <wp:inline distT="0" distB="0" distL="0" distR="0" wp14:anchorId="286A4582" wp14:editId="0FF95BBB">
          <wp:extent cx="1315811" cy="953789"/>
          <wp:effectExtent l="0" t="0" r="0" b="0"/>
          <wp:docPr id="5" name="Afbeelding 5" descr="Afbeelding met grafische vormgeving, Graphics, poster,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sche vormgeving, Graphics, poster, tekst&#10;&#10;Door AI gegenereerde inhoud is mogelijk onjuis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908" cy="9560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51ECD"/>
    <w:multiLevelType w:val="hybridMultilevel"/>
    <w:tmpl w:val="953CCD68"/>
    <w:lvl w:ilvl="0" w:tplc="9712397E">
      <w:start w:val="1"/>
      <w:numFmt w:val="decimal"/>
      <w:lvlText w:val="%1."/>
      <w:lvlJc w:val="left"/>
      <w:pPr>
        <w:ind w:left="141" w:hanging="218"/>
      </w:pPr>
      <w:rPr>
        <w:rFonts w:ascii="Calibri" w:eastAsia="Calibri" w:hAnsi="Calibri" w:cs="Calibri" w:hint="default"/>
        <w:b w:val="0"/>
        <w:bCs w:val="0"/>
        <w:i w:val="0"/>
        <w:iCs w:val="0"/>
        <w:spacing w:val="-1"/>
        <w:w w:val="100"/>
        <w:sz w:val="22"/>
        <w:szCs w:val="22"/>
        <w:lang w:val="nl-NL" w:eastAsia="en-US" w:bidi="ar-SA"/>
      </w:rPr>
    </w:lvl>
    <w:lvl w:ilvl="1" w:tplc="E8F228F8">
      <w:start w:val="1"/>
      <w:numFmt w:val="lowerLetter"/>
      <w:lvlText w:val="%2."/>
      <w:lvlJc w:val="left"/>
      <w:pPr>
        <w:ind w:left="1060" w:hanging="212"/>
      </w:pPr>
      <w:rPr>
        <w:rFonts w:ascii="Calibri" w:eastAsia="Calibri" w:hAnsi="Calibri" w:cs="Calibri" w:hint="default"/>
        <w:b w:val="0"/>
        <w:bCs w:val="0"/>
        <w:i w:val="0"/>
        <w:iCs w:val="0"/>
        <w:spacing w:val="-1"/>
        <w:w w:val="100"/>
        <w:sz w:val="22"/>
        <w:szCs w:val="22"/>
        <w:lang w:val="nl-NL" w:eastAsia="en-US" w:bidi="ar-SA"/>
      </w:rPr>
    </w:lvl>
    <w:lvl w:ilvl="2" w:tplc="08783DD0">
      <w:numFmt w:val="bullet"/>
      <w:lvlText w:val="•"/>
      <w:lvlJc w:val="left"/>
      <w:pPr>
        <w:ind w:left="1981" w:hanging="212"/>
      </w:pPr>
      <w:rPr>
        <w:rFonts w:hint="default"/>
        <w:lang w:val="nl-NL" w:eastAsia="en-US" w:bidi="ar-SA"/>
      </w:rPr>
    </w:lvl>
    <w:lvl w:ilvl="3" w:tplc="D4962B64">
      <w:numFmt w:val="bullet"/>
      <w:lvlText w:val="•"/>
      <w:lvlJc w:val="left"/>
      <w:pPr>
        <w:ind w:left="2903" w:hanging="212"/>
      </w:pPr>
      <w:rPr>
        <w:rFonts w:hint="default"/>
        <w:lang w:val="nl-NL" w:eastAsia="en-US" w:bidi="ar-SA"/>
      </w:rPr>
    </w:lvl>
    <w:lvl w:ilvl="4" w:tplc="FD5C6FE8">
      <w:numFmt w:val="bullet"/>
      <w:lvlText w:val="•"/>
      <w:lvlJc w:val="left"/>
      <w:pPr>
        <w:ind w:left="3825" w:hanging="212"/>
      </w:pPr>
      <w:rPr>
        <w:rFonts w:hint="default"/>
        <w:lang w:val="nl-NL" w:eastAsia="en-US" w:bidi="ar-SA"/>
      </w:rPr>
    </w:lvl>
    <w:lvl w:ilvl="5" w:tplc="9D987288">
      <w:numFmt w:val="bullet"/>
      <w:lvlText w:val="•"/>
      <w:lvlJc w:val="left"/>
      <w:pPr>
        <w:ind w:left="4747" w:hanging="212"/>
      </w:pPr>
      <w:rPr>
        <w:rFonts w:hint="default"/>
        <w:lang w:val="nl-NL" w:eastAsia="en-US" w:bidi="ar-SA"/>
      </w:rPr>
    </w:lvl>
    <w:lvl w:ilvl="6" w:tplc="4560CC7E">
      <w:numFmt w:val="bullet"/>
      <w:lvlText w:val="•"/>
      <w:lvlJc w:val="left"/>
      <w:pPr>
        <w:ind w:left="5669" w:hanging="212"/>
      </w:pPr>
      <w:rPr>
        <w:rFonts w:hint="default"/>
        <w:lang w:val="nl-NL" w:eastAsia="en-US" w:bidi="ar-SA"/>
      </w:rPr>
    </w:lvl>
    <w:lvl w:ilvl="7" w:tplc="9C98DDDA">
      <w:numFmt w:val="bullet"/>
      <w:lvlText w:val="•"/>
      <w:lvlJc w:val="left"/>
      <w:pPr>
        <w:ind w:left="6590" w:hanging="212"/>
      </w:pPr>
      <w:rPr>
        <w:rFonts w:hint="default"/>
        <w:lang w:val="nl-NL" w:eastAsia="en-US" w:bidi="ar-SA"/>
      </w:rPr>
    </w:lvl>
    <w:lvl w:ilvl="8" w:tplc="8594E244">
      <w:numFmt w:val="bullet"/>
      <w:lvlText w:val="•"/>
      <w:lvlJc w:val="left"/>
      <w:pPr>
        <w:ind w:left="7512" w:hanging="212"/>
      </w:pPr>
      <w:rPr>
        <w:rFonts w:hint="default"/>
        <w:lang w:val="nl-NL" w:eastAsia="en-US" w:bidi="ar-SA"/>
      </w:rPr>
    </w:lvl>
  </w:abstractNum>
  <w:abstractNum w:abstractNumId="1" w15:restartNumberingAfterBreak="0">
    <w:nsid w:val="0DD67F75"/>
    <w:multiLevelType w:val="hybridMultilevel"/>
    <w:tmpl w:val="E24AB62E"/>
    <w:lvl w:ilvl="0" w:tplc="B01239C0">
      <w:start w:val="1"/>
      <w:numFmt w:val="decimal"/>
      <w:lvlText w:val="%1."/>
      <w:lvlJc w:val="left"/>
      <w:pPr>
        <w:ind w:left="145" w:hanging="218"/>
      </w:pPr>
      <w:rPr>
        <w:rFonts w:ascii="Calibri" w:eastAsia="Calibri" w:hAnsi="Calibri" w:cs="Calibri" w:hint="default"/>
        <w:b w:val="0"/>
        <w:bCs w:val="0"/>
        <w:i w:val="0"/>
        <w:iCs w:val="0"/>
        <w:spacing w:val="-1"/>
        <w:w w:val="100"/>
        <w:sz w:val="22"/>
        <w:szCs w:val="22"/>
        <w:lang w:val="nl-NL" w:eastAsia="en-US" w:bidi="ar-SA"/>
      </w:rPr>
    </w:lvl>
    <w:lvl w:ilvl="1" w:tplc="CC72ED66">
      <w:numFmt w:val="bullet"/>
      <w:lvlText w:val="•"/>
      <w:lvlJc w:val="left"/>
      <w:pPr>
        <w:ind w:left="1061" w:hanging="218"/>
      </w:pPr>
      <w:rPr>
        <w:rFonts w:hint="default"/>
        <w:lang w:val="nl-NL" w:eastAsia="en-US" w:bidi="ar-SA"/>
      </w:rPr>
    </w:lvl>
    <w:lvl w:ilvl="2" w:tplc="027475E8">
      <w:numFmt w:val="bullet"/>
      <w:lvlText w:val="•"/>
      <w:lvlJc w:val="left"/>
      <w:pPr>
        <w:ind w:left="1983" w:hanging="218"/>
      </w:pPr>
      <w:rPr>
        <w:rFonts w:hint="default"/>
        <w:lang w:val="nl-NL" w:eastAsia="en-US" w:bidi="ar-SA"/>
      </w:rPr>
    </w:lvl>
    <w:lvl w:ilvl="3" w:tplc="AEAA5C0C">
      <w:numFmt w:val="bullet"/>
      <w:lvlText w:val="•"/>
      <w:lvlJc w:val="left"/>
      <w:pPr>
        <w:ind w:left="2904" w:hanging="218"/>
      </w:pPr>
      <w:rPr>
        <w:rFonts w:hint="default"/>
        <w:lang w:val="nl-NL" w:eastAsia="en-US" w:bidi="ar-SA"/>
      </w:rPr>
    </w:lvl>
    <w:lvl w:ilvl="4" w:tplc="9044F98E">
      <w:numFmt w:val="bullet"/>
      <w:lvlText w:val="•"/>
      <w:lvlJc w:val="left"/>
      <w:pPr>
        <w:ind w:left="3826" w:hanging="218"/>
      </w:pPr>
      <w:rPr>
        <w:rFonts w:hint="default"/>
        <w:lang w:val="nl-NL" w:eastAsia="en-US" w:bidi="ar-SA"/>
      </w:rPr>
    </w:lvl>
    <w:lvl w:ilvl="5" w:tplc="775CA208">
      <w:numFmt w:val="bullet"/>
      <w:lvlText w:val="•"/>
      <w:lvlJc w:val="left"/>
      <w:pPr>
        <w:ind w:left="4748" w:hanging="218"/>
      </w:pPr>
      <w:rPr>
        <w:rFonts w:hint="default"/>
        <w:lang w:val="nl-NL" w:eastAsia="en-US" w:bidi="ar-SA"/>
      </w:rPr>
    </w:lvl>
    <w:lvl w:ilvl="6" w:tplc="9DB240FA">
      <w:numFmt w:val="bullet"/>
      <w:lvlText w:val="•"/>
      <w:lvlJc w:val="left"/>
      <w:pPr>
        <w:ind w:left="5669" w:hanging="218"/>
      </w:pPr>
      <w:rPr>
        <w:rFonts w:hint="default"/>
        <w:lang w:val="nl-NL" w:eastAsia="en-US" w:bidi="ar-SA"/>
      </w:rPr>
    </w:lvl>
    <w:lvl w:ilvl="7" w:tplc="4A4E1B62">
      <w:numFmt w:val="bullet"/>
      <w:lvlText w:val="•"/>
      <w:lvlJc w:val="left"/>
      <w:pPr>
        <w:ind w:left="6591" w:hanging="218"/>
      </w:pPr>
      <w:rPr>
        <w:rFonts w:hint="default"/>
        <w:lang w:val="nl-NL" w:eastAsia="en-US" w:bidi="ar-SA"/>
      </w:rPr>
    </w:lvl>
    <w:lvl w:ilvl="8" w:tplc="DEE22EF0">
      <w:numFmt w:val="bullet"/>
      <w:lvlText w:val="•"/>
      <w:lvlJc w:val="left"/>
      <w:pPr>
        <w:ind w:left="7513" w:hanging="218"/>
      </w:pPr>
      <w:rPr>
        <w:rFonts w:hint="default"/>
        <w:lang w:val="nl-NL" w:eastAsia="en-US" w:bidi="ar-SA"/>
      </w:rPr>
    </w:lvl>
  </w:abstractNum>
  <w:abstractNum w:abstractNumId="2" w15:restartNumberingAfterBreak="0">
    <w:nsid w:val="428E0DEA"/>
    <w:multiLevelType w:val="hybridMultilevel"/>
    <w:tmpl w:val="E3165F84"/>
    <w:lvl w:ilvl="0" w:tplc="9FF2B942">
      <w:start w:val="1"/>
      <w:numFmt w:val="decimal"/>
      <w:lvlText w:val="%1."/>
      <w:lvlJc w:val="left"/>
      <w:pPr>
        <w:ind w:left="141" w:hanging="220"/>
      </w:pPr>
      <w:rPr>
        <w:rFonts w:ascii="Calibri" w:eastAsia="Calibri" w:hAnsi="Calibri" w:cs="Calibri" w:hint="default"/>
        <w:b w:val="0"/>
        <w:bCs w:val="0"/>
        <w:i w:val="0"/>
        <w:iCs w:val="0"/>
        <w:spacing w:val="0"/>
        <w:w w:val="100"/>
        <w:sz w:val="22"/>
        <w:szCs w:val="22"/>
        <w:lang w:val="nl-NL" w:eastAsia="en-US" w:bidi="ar-SA"/>
      </w:rPr>
    </w:lvl>
    <w:lvl w:ilvl="1" w:tplc="AD9E37D4">
      <w:numFmt w:val="bullet"/>
      <w:lvlText w:val="•"/>
      <w:lvlJc w:val="left"/>
      <w:pPr>
        <w:ind w:left="1061" w:hanging="220"/>
      </w:pPr>
      <w:rPr>
        <w:rFonts w:hint="default"/>
        <w:lang w:val="nl-NL" w:eastAsia="en-US" w:bidi="ar-SA"/>
      </w:rPr>
    </w:lvl>
    <w:lvl w:ilvl="2" w:tplc="0E9AA32A">
      <w:numFmt w:val="bullet"/>
      <w:lvlText w:val="•"/>
      <w:lvlJc w:val="left"/>
      <w:pPr>
        <w:ind w:left="1983" w:hanging="220"/>
      </w:pPr>
      <w:rPr>
        <w:rFonts w:hint="default"/>
        <w:lang w:val="nl-NL" w:eastAsia="en-US" w:bidi="ar-SA"/>
      </w:rPr>
    </w:lvl>
    <w:lvl w:ilvl="3" w:tplc="1EAC0214">
      <w:numFmt w:val="bullet"/>
      <w:lvlText w:val="•"/>
      <w:lvlJc w:val="left"/>
      <w:pPr>
        <w:ind w:left="2904" w:hanging="220"/>
      </w:pPr>
      <w:rPr>
        <w:rFonts w:hint="default"/>
        <w:lang w:val="nl-NL" w:eastAsia="en-US" w:bidi="ar-SA"/>
      </w:rPr>
    </w:lvl>
    <w:lvl w:ilvl="4" w:tplc="173EE394">
      <w:numFmt w:val="bullet"/>
      <w:lvlText w:val="•"/>
      <w:lvlJc w:val="left"/>
      <w:pPr>
        <w:ind w:left="3826" w:hanging="220"/>
      </w:pPr>
      <w:rPr>
        <w:rFonts w:hint="default"/>
        <w:lang w:val="nl-NL" w:eastAsia="en-US" w:bidi="ar-SA"/>
      </w:rPr>
    </w:lvl>
    <w:lvl w:ilvl="5" w:tplc="240AF5BA">
      <w:numFmt w:val="bullet"/>
      <w:lvlText w:val="•"/>
      <w:lvlJc w:val="left"/>
      <w:pPr>
        <w:ind w:left="4748" w:hanging="220"/>
      </w:pPr>
      <w:rPr>
        <w:rFonts w:hint="default"/>
        <w:lang w:val="nl-NL" w:eastAsia="en-US" w:bidi="ar-SA"/>
      </w:rPr>
    </w:lvl>
    <w:lvl w:ilvl="6" w:tplc="647661E0">
      <w:numFmt w:val="bullet"/>
      <w:lvlText w:val="•"/>
      <w:lvlJc w:val="left"/>
      <w:pPr>
        <w:ind w:left="5669" w:hanging="220"/>
      </w:pPr>
      <w:rPr>
        <w:rFonts w:hint="default"/>
        <w:lang w:val="nl-NL" w:eastAsia="en-US" w:bidi="ar-SA"/>
      </w:rPr>
    </w:lvl>
    <w:lvl w:ilvl="7" w:tplc="6AAEF1D6">
      <w:numFmt w:val="bullet"/>
      <w:lvlText w:val="•"/>
      <w:lvlJc w:val="left"/>
      <w:pPr>
        <w:ind w:left="6591" w:hanging="220"/>
      </w:pPr>
      <w:rPr>
        <w:rFonts w:hint="default"/>
        <w:lang w:val="nl-NL" w:eastAsia="en-US" w:bidi="ar-SA"/>
      </w:rPr>
    </w:lvl>
    <w:lvl w:ilvl="8" w:tplc="40486B74">
      <w:numFmt w:val="bullet"/>
      <w:lvlText w:val="•"/>
      <w:lvlJc w:val="left"/>
      <w:pPr>
        <w:ind w:left="7513" w:hanging="220"/>
      </w:pPr>
      <w:rPr>
        <w:rFonts w:hint="default"/>
        <w:lang w:val="nl-NL" w:eastAsia="en-US" w:bidi="ar-SA"/>
      </w:rPr>
    </w:lvl>
  </w:abstractNum>
  <w:abstractNum w:abstractNumId="3" w15:restartNumberingAfterBreak="0">
    <w:nsid w:val="4E3B7FAD"/>
    <w:multiLevelType w:val="hybridMultilevel"/>
    <w:tmpl w:val="A5D093DE"/>
    <w:lvl w:ilvl="0" w:tplc="41D2752E">
      <w:start w:val="1"/>
      <w:numFmt w:val="decimal"/>
      <w:lvlText w:val="%1."/>
      <w:lvlJc w:val="left"/>
      <w:pPr>
        <w:ind w:left="141" w:hanging="220"/>
      </w:pPr>
      <w:rPr>
        <w:rFonts w:ascii="Calibri" w:eastAsia="Calibri" w:hAnsi="Calibri" w:cs="Calibri" w:hint="default"/>
        <w:b w:val="0"/>
        <w:bCs w:val="0"/>
        <w:i w:val="0"/>
        <w:iCs w:val="0"/>
        <w:spacing w:val="0"/>
        <w:w w:val="100"/>
        <w:sz w:val="22"/>
        <w:szCs w:val="22"/>
        <w:lang w:val="nl-NL" w:eastAsia="en-US" w:bidi="ar-SA"/>
      </w:rPr>
    </w:lvl>
    <w:lvl w:ilvl="1" w:tplc="E73EE3D6">
      <w:numFmt w:val="bullet"/>
      <w:lvlText w:val="•"/>
      <w:lvlJc w:val="left"/>
      <w:pPr>
        <w:ind w:left="1061" w:hanging="220"/>
      </w:pPr>
      <w:rPr>
        <w:rFonts w:hint="default"/>
        <w:lang w:val="nl-NL" w:eastAsia="en-US" w:bidi="ar-SA"/>
      </w:rPr>
    </w:lvl>
    <w:lvl w:ilvl="2" w:tplc="0F4E8C50">
      <w:numFmt w:val="bullet"/>
      <w:lvlText w:val="•"/>
      <w:lvlJc w:val="left"/>
      <w:pPr>
        <w:ind w:left="1983" w:hanging="220"/>
      </w:pPr>
      <w:rPr>
        <w:rFonts w:hint="default"/>
        <w:lang w:val="nl-NL" w:eastAsia="en-US" w:bidi="ar-SA"/>
      </w:rPr>
    </w:lvl>
    <w:lvl w:ilvl="3" w:tplc="44525924">
      <w:numFmt w:val="bullet"/>
      <w:lvlText w:val="•"/>
      <w:lvlJc w:val="left"/>
      <w:pPr>
        <w:ind w:left="2904" w:hanging="220"/>
      </w:pPr>
      <w:rPr>
        <w:rFonts w:hint="default"/>
        <w:lang w:val="nl-NL" w:eastAsia="en-US" w:bidi="ar-SA"/>
      </w:rPr>
    </w:lvl>
    <w:lvl w:ilvl="4" w:tplc="14D47818">
      <w:numFmt w:val="bullet"/>
      <w:lvlText w:val="•"/>
      <w:lvlJc w:val="left"/>
      <w:pPr>
        <w:ind w:left="3826" w:hanging="220"/>
      </w:pPr>
      <w:rPr>
        <w:rFonts w:hint="default"/>
        <w:lang w:val="nl-NL" w:eastAsia="en-US" w:bidi="ar-SA"/>
      </w:rPr>
    </w:lvl>
    <w:lvl w:ilvl="5" w:tplc="A51EE1A6">
      <w:numFmt w:val="bullet"/>
      <w:lvlText w:val="•"/>
      <w:lvlJc w:val="left"/>
      <w:pPr>
        <w:ind w:left="4748" w:hanging="220"/>
      </w:pPr>
      <w:rPr>
        <w:rFonts w:hint="default"/>
        <w:lang w:val="nl-NL" w:eastAsia="en-US" w:bidi="ar-SA"/>
      </w:rPr>
    </w:lvl>
    <w:lvl w:ilvl="6" w:tplc="24AC4EC2">
      <w:numFmt w:val="bullet"/>
      <w:lvlText w:val="•"/>
      <w:lvlJc w:val="left"/>
      <w:pPr>
        <w:ind w:left="5669" w:hanging="220"/>
      </w:pPr>
      <w:rPr>
        <w:rFonts w:hint="default"/>
        <w:lang w:val="nl-NL" w:eastAsia="en-US" w:bidi="ar-SA"/>
      </w:rPr>
    </w:lvl>
    <w:lvl w:ilvl="7" w:tplc="EE168648">
      <w:numFmt w:val="bullet"/>
      <w:lvlText w:val="•"/>
      <w:lvlJc w:val="left"/>
      <w:pPr>
        <w:ind w:left="6591" w:hanging="220"/>
      </w:pPr>
      <w:rPr>
        <w:rFonts w:hint="default"/>
        <w:lang w:val="nl-NL" w:eastAsia="en-US" w:bidi="ar-SA"/>
      </w:rPr>
    </w:lvl>
    <w:lvl w:ilvl="8" w:tplc="017C6B5C">
      <w:numFmt w:val="bullet"/>
      <w:lvlText w:val="•"/>
      <w:lvlJc w:val="left"/>
      <w:pPr>
        <w:ind w:left="7513" w:hanging="220"/>
      </w:pPr>
      <w:rPr>
        <w:rFonts w:hint="default"/>
        <w:lang w:val="nl-NL" w:eastAsia="en-US" w:bidi="ar-SA"/>
      </w:rPr>
    </w:lvl>
  </w:abstractNum>
  <w:abstractNum w:abstractNumId="4" w15:restartNumberingAfterBreak="0">
    <w:nsid w:val="61291E3C"/>
    <w:multiLevelType w:val="hybridMultilevel"/>
    <w:tmpl w:val="4E0208B4"/>
    <w:lvl w:ilvl="0" w:tplc="4B94F2C8">
      <w:start w:val="1"/>
      <w:numFmt w:val="decimal"/>
      <w:lvlText w:val="%1."/>
      <w:lvlJc w:val="left"/>
      <w:pPr>
        <w:ind w:left="359" w:hanging="219"/>
      </w:pPr>
      <w:rPr>
        <w:rFonts w:ascii="Calibri" w:eastAsia="Calibri" w:hAnsi="Calibri" w:cs="Calibri" w:hint="default"/>
        <w:b w:val="0"/>
        <w:bCs w:val="0"/>
        <w:i w:val="0"/>
        <w:iCs w:val="0"/>
        <w:spacing w:val="0"/>
        <w:w w:val="100"/>
        <w:sz w:val="22"/>
        <w:szCs w:val="22"/>
        <w:lang w:val="nl-NL" w:eastAsia="en-US" w:bidi="ar-SA"/>
      </w:rPr>
    </w:lvl>
    <w:lvl w:ilvl="1" w:tplc="9D6CA1EA">
      <w:numFmt w:val="bullet"/>
      <w:lvlText w:val="•"/>
      <w:lvlJc w:val="left"/>
      <w:pPr>
        <w:ind w:left="1259" w:hanging="219"/>
      </w:pPr>
      <w:rPr>
        <w:rFonts w:hint="default"/>
        <w:lang w:val="nl-NL" w:eastAsia="en-US" w:bidi="ar-SA"/>
      </w:rPr>
    </w:lvl>
    <w:lvl w:ilvl="2" w:tplc="2040952A">
      <w:numFmt w:val="bullet"/>
      <w:lvlText w:val="•"/>
      <w:lvlJc w:val="left"/>
      <w:pPr>
        <w:ind w:left="2159" w:hanging="219"/>
      </w:pPr>
      <w:rPr>
        <w:rFonts w:hint="default"/>
        <w:lang w:val="nl-NL" w:eastAsia="en-US" w:bidi="ar-SA"/>
      </w:rPr>
    </w:lvl>
    <w:lvl w:ilvl="3" w:tplc="EB8013CC">
      <w:numFmt w:val="bullet"/>
      <w:lvlText w:val="•"/>
      <w:lvlJc w:val="left"/>
      <w:pPr>
        <w:ind w:left="3058" w:hanging="219"/>
      </w:pPr>
      <w:rPr>
        <w:rFonts w:hint="default"/>
        <w:lang w:val="nl-NL" w:eastAsia="en-US" w:bidi="ar-SA"/>
      </w:rPr>
    </w:lvl>
    <w:lvl w:ilvl="4" w:tplc="CF1852AC">
      <w:numFmt w:val="bullet"/>
      <w:lvlText w:val="•"/>
      <w:lvlJc w:val="left"/>
      <w:pPr>
        <w:ind w:left="3958" w:hanging="219"/>
      </w:pPr>
      <w:rPr>
        <w:rFonts w:hint="default"/>
        <w:lang w:val="nl-NL" w:eastAsia="en-US" w:bidi="ar-SA"/>
      </w:rPr>
    </w:lvl>
    <w:lvl w:ilvl="5" w:tplc="13DAD5A8">
      <w:numFmt w:val="bullet"/>
      <w:lvlText w:val="•"/>
      <w:lvlJc w:val="left"/>
      <w:pPr>
        <w:ind w:left="4858" w:hanging="219"/>
      </w:pPr>
      <w:rPr>
        <w:rFonts w:hint="default"/>
        <w:lang w:val="nl-NL" w:eastAsia="en-US" w:bidi="ar-SA"/>
      </w:rPr>
    </w:lvl>
    <w:lvl w:ilvl="6" w:tplc="0E705718">
      <w:numFmt w:val="bullet"/>
      <w:lvlText w:val="•"/>
      <w:lvlJc w:val="left"/>
      <w:pPr>
        <w:ind w:left="5757" w:hanging="219"/>
      </w:pPr>
      <w:rPr>
        <w:rFonts w:hint="default"/>
        <w:lang w:val="nl-NL" w:eastAsia="en-US" w:bidi="ar-SA"/>
      </w:rPr>
    </w:lvl>
    <w:lvl w:ilvl="7" w:tplc="9DFE95B6">
      <w:numFmt w:val="bullet"/>
      <w:lvlText w:val="•"/>
      <w:lvlJc w:val="left"/>
      <w:pPr>
        <w:ind w:left="6657" w:hanging="219"/>
      </w:pPr>
      <w:rPr>
        <w:rFonts w:hint="default"/>
        <w:lang w:val="nl-NL" w:eastAsia="en-US" w:bidi="ar-SA"/>
      </w:rPr>
    </w:lvl>
    <w:lvl w:ilvl="8" w:tplc="0D223DE0">
      <w:numFmt w:val="bullet"/>
      <w:lvlText w:val="•"/>
      <w:lvlJc w:val="left"/>
      <w:pPr>
        <w:ind w:left="7557" w:hanging="219"/>
      </w:pPr>
      <w:rPr>
        <w:rFonts w:hint="default"/>
        <w:lang w:val="nl-NL" w:eastAsia="en-US" w:bidi="ar-SA"/>
      </w:rPr>
    </w:lvl>
  </w:abstractNum>
  <w:abstractNum w:abstractNumId="5" w15:restartNumberingAfterBreak="0">
    <w:nsid w:val="719109C8"/>
    <w:multiLevelType w:val="hybridMultilevel"/>
    <w:tmpl w:val="E674A642"/>
    <w:lvl w:ilvl="0" w:tplc="C43248A4">
      <w:start w:val="1"/>
      <w:numFmt w:val="decimal"/>
      <w:lvlText w:val="%1."/>
      <w:lvlJc w:val="left"/>
      <w:pPr>
        <w:ind w:left="418" w:hanging="218"/>
        <w:jc w:val="right"/>
      </w:pPr>
      <w:rPr>
        <w:rFonts w:ascii="Calibri" w:eastAsia="Calibri" w:hAnsi="Calibri" w:cs="Calibri" w:hint="default"/>
        <w:b w:val="0"/>
        <w:bCs w:val="0"/>
        <w:i w:val="0"/>
        <w:iCs w:val="0"/>
        <w:spacing w:val="-1"/>
        <w:w w:val="100"/>
        <w:sz w:val="22"/>
        <w:szCs w:val="22"/>
        <w:lang w:val="nl-NL" w:eastAsia="en-US" w:bidi="ar-SA"/>
      </w:rPr>
    </w:lvl>
    <w:lvl w:ilvl="1" w:tplc="5058D46E">
      <w:start w:val="1"/>
      <w:numFmt w:val="lowerLetter"/>
      <w:lvlText w:val="%2."/>
      <w:lvlJc w:val="left"/>
      <w:pPr>
        <w:ind w:left="1119" w:hanging="212"/>
      </w:pPr>
      <w:rPr>
        <w:rFonts w:ascii="Calibri" w:eastAsia="Calibri" w:hAnsi="Calibri" w:cs="Calibri" w:hint="default"/>
        <w:b w:val="0"/>
        <w:bCs w:val="0"/>
        <w:i w:val="0"/>
        <w:iCs w:val="0"/>
        <w:spacing w:val="-1"/>
        <w:w w:val="100"/>
        <w:sz w:val="22"/>
        <w:szCs w:val="22"/>
        <w:lang w:val="nl-NL" w:eastAsia="en-US" w:bidi="ar-SA"/>
      </w:rPr>
    </w:lvl>
    <w:lvl w:ilvl="2" w:tplc="1E006ED2">
      <w:numFmt w:val="bullet"/>
      <w:lvlText w:val="•"/>
      <w:lvlJc w:val="left"/>
      <w:pPr>
        <w:ind w:left="2035" w:hanging="212"/>
      </w:pPr>
      <w:rPr>
        <w:rFonts w:hint="default"/>
        <w:lang w:val="nl-NL" w:eastAsia="en-US" w:bidi="ar-SA"/>
      </w:rPr>
    </w:lvl>
    <w:lvl w:ilvl="3" w:tplc="D33635A2">
      <w:numFmt w:val="bullet"/>
      <w:lvlText w:val="•"/>
      <w:lvlJc w:val="left"/>
      <w:pPr>
        <w:ind w:left="2950" w:hanging="212"/>
      </w:pPr>
      <w:rPr>
        <w:rFonts w:hint="default"/>
        <w:lang w:val="nl-NL" w:eastAsia="en-US" w:bidi="ar-SA"/>
      </w:rPr>
    </w:lvl>
    <w:lvl w:ilvl="4" w:tplc="E54648E4">
      <w:numFmt w:val="bullet"/>
      <w:lvlText w:val="•"/>
      <w:lvlJc w:val="left"/>
      <w:pPr>
        <w:ind w:left="3865" w:hanging="212"/>
      </w:pPr>
      <w:rPr>
        <w:rFonts w:hint="default"/>
        <w:lang w:val="nl-NL" w:eastAsia="en-US" w:bidi="ar-SA"/>
      </w:rPr>
    </w:lvl>
    <w:lvl w:ilvl="5" w:tplc="A934CF96">
      <w:numFmt w:val="bullet"/>
      <w:lvlText w:val="•"/>
      <w:lvlJc w:val="left"/>
      <w:pPr>
        <w:ind w:left="4780" w:hanging="212"/>
      </w:pPr>
      <w:rPr>
        <w:rFonts w:hint="default"/>
        <w:lang w:val="nl-NL" w:eastAsia="en-US" w:bidi="ar-SA"/>
      </w:rPr>
    </w:lvl>
    <w:lvl w:ilvl="6" w:tplc="623AE7B0">
      <w:numFmt w:val="bullet"/>
      <w:lvlText w:val="•"/>
      <w:lvlJc w:val="left"/>
      <w:pPr>
        <w:ind w:left="5695" w:hanging="212"/>
      </w:pPr>
      <w:rPr>
        <w:rFonts w:hint="default"/>
        <w:lang w:val="nl-NL" w:eastAsia="en-US" w:bidi="ar-SA"/>
      </w:rPr>
    </w:lvl>
    <w:lvl w:ilvl="7" w:tplc="12B055CE">
      <w:numFmt w:val="bullet"/>
      <w:lvlText w:val="•"/>
      <w:lvlJc w:val="left"/>
      <w:pPr>
        <w:ind w:left="6610" w:hanging="212"/>
      </w:pPr>
      <w:rPr>
        <w:rFonts w:hint="default"/>
        <w:lang w:val="nl-NL" w:eastAsia="en-US" w:bidi="ar-SA"/>
      </w:rPr>
    </w:lvl>
    <w:lvl w:ilvl="8" w:tplc="2990E168">
      <w:numFmt w:val="bullet"/>
      <w:lvlText w:val="•"/>
      <w:lvlJc w:val="left"/>
      <w:pPr>
        <w:ind w:left="7526" w:hanging="212"/>
      </w:pPr>
      <w:rPr>
        <w:rFonts w:hint="default"/>
        <w:lang w:val="nl-NL" w:eastAsia="en-US" w:bidi="ar-SA"/>
      </w:rPr>
    </w:lvl>
  </w:abstractNum>
  <w:abstractNum w:abstractNumId="6" w15:restartNumberingAfterBreak="0">
    <w:nsid w:val="7D236CC9"/>
    <w:multiLevelType w:val="hybridMultilevel"/>
    <w:tmpl w:val="4224BD30"/>
    <w:lvl w:ilvl="0" w:tplc="8048E23A">
      <w:start w:val="1"/>
      <w:numFmt w:val="decimal"/>
      <w:lvlText w:val="%1."/>
      <w:lvlJc w:val="left"/>
      <w:pPr>
        <w:ind w:left="141" w:hanging="218"/>
      </w:pPr>
      <w:rPr>
        <w:rFonts w:ascii="Calibri" w:eastAsia="Calibri" w:hAnsi="Calibri" w:cs="Calibri" w:hint="default"/>
        <w:b w:val="0"/>
        <w:bCs w:val="0"/>
        <w:i w:val="0"/>
        <w:iCs w:val="0"/>
        <w:spacing w:val="-1"/>
        <w:w w:val="100"/>
        <w:sz w:val="22"/>
        <w:szCs w:val="22"/>
        <w:lang w:val="nl-NL" w:eastAsia="en-US" w:bidi="ar-SA"/>
      </w:rPr>
    </w:lvl>
    <w:lvl w:ilvl="1" w:tplc="57523CEC">
      <w:start w:val="1"/>
      <w:numFmt w:val="lowerLetter"/>
      <w:lvlText w:val="%2."/>
      <w:lvlJc w:val="left"/>
      <w:pPr>
        <w:ind w:left="849" w:hanging="212"/>
      </w:pPr>
      <w:rPr>
        <w:rFonts w:ascii="Calibri" w:eastAsia="Calibri" w:hAnsi="Calibri" w:cs="Calibri" w:hint="default"/>
        <w:b w:val="0"/>
        <w:bCs w:val="0"/>
        <w:i w:val="0"/>
        <w:iCs w:val="0"/>
        <w:spacing w:val="-1"/>
        <w:w w:val="100"/>
        <w:sz w:val="22"/>
        <w:szCs w:val="22"/>
        <w:lang w:val="nl-NL" w:eastAsia="en-US" w:bidi="ar-SA"/>
      </w:rPr>
    </w:lvl>
    <w:lvl w:ilvl="2" w:tplc="9360746A">
      <w:numFmt w:val="bullet"/>
      <w:lvlText w:val="•"/>
      <w:lvlJc w:val="left"/>
      <w:pPr>
        <w:ind w:left="1786" w:hanging="212"/>
      </w:pPr>
      <w:rPr>
        <w:rFonts w:hint="default"/>
        <w:lang w:val="nl-NL" w:eastAsia="en-US" w:bidi="ar-SA"/>
      </w:rPr>
    </w:lvl>
    <w:lvl w:ilvl="3" w:tplc="7468593E">
      <w:numFmt w:val="bullet"/>
      <w:lvlText w:val="•"/>
      <w:lvlJc w:val="left"/>
      <w:pPr>
        <w:ind w:left="2732" w:hanging="212"/>
      </w:pPr>
      <w:rPr>
        <w:rFonts w:hint="default"/>
        <w:lang w:val="nl-NL" w:eastAsia="en-US" w:bidi="ar-SA"/>
      </w:rPr>
    </w:lvl>
    <w:lvl w:ilvl="4" w:tplc="26E0E320">
      <w:numFmt w:val="bullet"/>
      <w:lvlText w:val="•"/>
      <w:lvlJc w:val="left"/>
      <w:pPr>
        <w:ind w:left="3678" w:hanging="212"/>
      </w:pPr>
      <w:rPr>
        <w:rFonts w:hint="default"/>
        <w:lang w:val="nl-NL" w:eastAsia="en-US" w:bidi="ar-SA"/>
      </w:rPr>
    </w:lvl>
    <w:lvl w:ilvl="5" w:tplc="D028493E">
      <w:numFmt w:val="bullet"/>
      <w:lvlText w:val="•"/>
      <w:lvlJc w:val="left"/>
      <w:pPr>
        <w:ind w:left="4625" w:hanging="212"/>
      </w:pPr>
      <w:rPr>
        <w:rFonts w:hint="default"/>
        <w:lang w:val="nl-NL" w:eastAsia="en-US" w:bidi="ar-SA"/>
      </w:rPr>
    </w:lvl>
    <w:lvl w:ilvl="6" w:tplc="23A25220">
      <w:numFmt w:val="bullet"/>
      <w:lvlText w:val="•"/>
      <w:lvlJc w:val="left"/>
      <w:pPr>
        <w:ind w:left="5571" w:hanging="212"/>
      </w:pPr>
      <w:rPr>
        <w:rFonts w:hint="default"/>
        <w:lang w:val="nl-NL" w:eastAsia="en-US" w:bidi="ar-SA"/>
      </w:rPr>
    </w:lvl>
    <w:lvl w:ilvl="7" w:tplc="F2EE25A0">
      <w:numFmt w:val="bullet"/>
      <w:lvlText w:val="•"/>
      <w:lvlJc w:val="left"/>
      <w:pPr>
        <w:ind w:left="6517" w:hanging="212"/>
      </w:pPr>
      <w:rPr>
        <w:rFonts w:hint="default"/>
        <w:lang w:val="nl-NL" w:eastAsia="en-US" w:bidi="ar-SA"/>
      </w:rPr>
    </w:lvl>
    <w:lvl w:ilvl="8" w:tplc="BF829914">
      <w:numFmt w:val="bullet"/>
      <w:lvlText w:val="•"/>
      <w:lvlJc w:val="left"/>
      <w:pPr>
        <w:ind w:left="7463" w:hanging="212"/>
      </w:pPr>
      <w:rPr>
        <w:rFonts w:hint="default"/>
        <w:lang w:val="nl-NL" w:eastAsia="en-US" w:bidi="ar-SA"/>
      </w:rPr>
    </w:lvl>
  </w:abstractNum>
  <w:num w:numId="1" w16cid:durableId="714887037">
    <w:abstractNumId w:val="2"/>
  </w:num>
  <w:num w:numId="2" w16cid:durableId="1954703121">
    <w:abstractNumId w:val="0"/>
  </w:num>
  <w:num w:numId="3" w16cid:durableId="258757561">
    <w:abstractNumId w:val="5"/>
  </w:num>
  <w:num w:numId="4" w16cid:durableId="691995209">
    <w:abstractNumId w:val="1"/>
  </w:num>
  <w:num w:numId="5" w16cid:durableId="333841627">
    <w:abstractNumId w:val="6"/>
  </w:num>
  <w:num w:numId="6" w16cid:durableId="463740770">
    <w:abstractNumId w:val="3"/>
  </w:num>
  <w:num w:numId="7" w16cid:durableId="2498512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D9"/>
    <w:rsid w:val="00003846"/>
    <w:rsid w:val="00022C2F"/>
    <w:rsid w:val="00061344"/>
    <w:rsid w:val="00061A19"/>
    <w:rsid w:val="00063D3B"/>
    <w:rsid w:val="00064765"/>
    <w:rsid w:val="0007120B"/>
    <w:rsid w:val="000F0E01"/>
    <w:rsid w:val="000F2080"/>
    <w:rsid w:val="00111096"/>
    <w:rsid w:val="00117810"/>
    <w:rsid w:val="00126627"/>
    <w:rsid w:val="001B65F7"/>
    <w:rsid w:val="002957E8"/>
    <w:rsid w:val="002E25D3"/>
    <w:rsid w:val="002E2D15"/>
    <w:rsid w:val="002F7229"/>
    <w:rsid w:val="00360DDC"/>
    <w:rsid w:val="00391288"/>
    <w:rsid w:val="00395AB1"/>
    <w:rsid w:val="004D305B"/>
    <w:rsid w:val="004E5535"/>
    <w:rsid w:val="00516D33"/>
    <w:rsid w:val="005677F6"/>
    <w:rsid w:val="005A17B5"/>
    <w:rsid w:val="005C3B90"/>
    <w:rsid w:val="005F2141"/>
    <w:rsid w:val="0068129A"/>
    <w:rsid w:val="00682F87"/>
    <w:rsid w:val="006E04D7"/>
    <w:rsid w:val="0072337D"/>
    <w:rsid w:val="00763EE2"/>
    <w:rsid w:val="00782006"/>
    <w:rsid w:val="00796D93"/>
    <w:rsid w:val="007D77E6"/>
    <w:rsid w:val="007E551F"/>
    <w:rsid w:val="00805698"/>
    <w:rsid w:val="0086695C"/>
    <w:rsid w:val="008B24C3"/>
    <w:rsid w:val="008E0DAB"/>
    <w:rsid w:val="00905BAD"/>
    <w:rsid w:val="0094293C"/>
    <w:rsid w:val="0099008F"/>
    <w:rsid w:val="009B7338"/>
    <w:rsid w:val="009C4EE9"/>
    <w:rsid w:val="009F5CF7"/>
    <w:rsid w:val="00A211D6"/>
    <w:rsid w:val="00AA37FD"/>
    <w:rsid w:val="00B012BE"/>
    <w:rsid w:val="00B1040E"/>
    <w:rsid w:val="00B60CB2"/>
    <w:rsid w:val="00B818AD"/>
    <w:rsid w:val="00B910AE"/>
    <w:rsid w:val="00BA5CBA"/>
    <w:rsid w:val="00BB1863"/>
    <w:rsid w:val="00C14143"/>
    <w:rsid w:val="00C944D9"/>
    <w:rsid w:val="00D04756"/>
    <w:rsid w:val="00D648C2"/>
    <w:rsid w:val="00D91BB6"/>
    <w:rsid w:val="00D9394F"/>
    <w:rsid w:val="00DB17B1"/>
    <w:rsid w:val="00E6205A"/>
    <w:rsid w:val="00E662B0"/>
    <w:rsid w:val="00EA2130"/>
    <w:rsid w:val="00EB3736"/>
    <w:rsid w:val="00EC6945"/>
    <w:rsid w:val="00ED70E2"/>
    <w:rsid w:val="00F047D3"/>
    <w:rsid w:val="00F126AB"/>
    <w:rsid w:val="00F25421"/>
    <w:rsid w:val="00F84258"/>
    <w:rsid w:val="00FA0C7E"/>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6641"/>
  <w15:docId w15:val="{BEB11178-9CEB-496B-85DA-81D5446FA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eastAsia="Calibri" w:hAnsi="Calibri" w:cs="Calibri"/>
      <w:lang w:val="nl-NL"/>
    </w:rPr>
  </w:style>
  <w:style w:type="paragraph" w:styleId="Kop1">
    <w:name w:val="heading 1"/>
    <w:basedOn w:val="Standaard"/>
    <w:uiPriority w:val="9"/>
    <w:qFormat/>
    <w:pPr>
      <w:ind w:left="11"/>
      <w:jc w:val="center"/>
      <w:outlineLvl w:val="0"/>
    </w:pPr>
    <w:rPr>
      <w:b/>
      <w:bCs/>
      <w:sz w:val="28"/>
      <w:szCs w:val="28"/>
    </w:rPr>
  </w:style>
  <w:style w:type="paragraph" w:styleId="Kop2">
    <w:name w:val="heading 2"/>
    <w:basedOn w:val="Standaard"/>
    <w:uiPriority w:val="9"/>
    <w:unhideWhenUsed/>
    <w:qFormat/>
    <w:pPr>
      <w:spacing w:before="37"/>
      <w:ind w:left="141"/>
      <w:outlineLvl w:val="1"/>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style>
  <w:style w:type="paragraph" w:styleId="Lijstalinea">
    <w:name w:val="List Paragraph"/>
    <w:basedOn w:val="Standaard"/>
    <w:uiPriority w:val="1"/>
    <w:qFormat/>
    <w:pPr>
      <w:spacing w:before="2"/>
      <w:ind w:left="141"/>
    </w:pPr>
  </w:style>
  <w:style w:type="paragraph" w:customStyle="1" w:styleId="TableParagraph">
    <w:name w:val="Table Paragraph"/>
    <w:basedOn w:val="Standaard"/>
    <w:uiPriority w:val="1"/>
    <w:qFormat/>
  </w:style>
  <w:style w:type="paragraph" w:styleId="Koptekst">
    <w:name w:val="header"/>
    <w:basedOn w:val="Standaard"/>
    <w:link w:val="KoptekstChar"/>
    <w:uiPriority w:val="99"/>
    <w:unhideWhenUsed/>
    <w:rsid w:val="00F047D3"/>
    <w:pPr>
      <w:tabs>
        <w:tab w:val="center" w:pos="4536"/>
        <w:tab w:val="right" w:pos="9072"/>
      </w:tabs>
    </w:pPr>
  </w:style>
  <w:style w:type="character" w:customStyle="1" w:styleId="KoptekstChar">
    <w:name w:val="Koptekst Char"/>
    <w:basedOn w:val="Standaardalinea-lettertype"/>
    <w:link w:val="Koptekst"/>
    <w:uiPriority w:val="99"/>
    <w:rsid w:val="00F047D3"/>
    <w:rPr>
      <w:rFonts w:ascii="Calibri" w:eastAsia="Calibri" w:hAnsi="Calibri" w:cs="Calibri"/>
      <w:lang w:val="nl-NL"/>
    </w:rPr>
  </w:style>
  <w:style w:type="paragraph" w:styleId="Voettekst">
    <w:name w:val="footer"/>
    <w:basedOn w:val="Standaard"/>
    <w:link w:val="VoettekstChar"/>
    <w:uiPriority w:val="99"/>
    <w:unhideWhenUsed/>
    <w:rsid w:val="00F047D3"/>
    <w:pPr>
      <w:tabs>
        <w:tab w:val="center" w:pos="4536"/>
        <w:tab w:val="right" w:pos="9072"/>
      </w:tabs>
    </w:pPr>
  </w:style>
  <w:style w:type="character" w:customStyle="1" w:styleId="VoettekstChar">
    <w:name w:val="Voettekst Char"/>
    <w:basedOn w:val="Standaardalinea-lettertype"/>
    <w:link w:val="Voettekst"/>
    <w:uiPriority w:val="99"/>
    <w:rsid w:val="00F047D3"/>
    <w:rPr>
      <w:rFonts w:ascii="Calibri" w:eastAsia="Calibri" w:hAnsi="Calibri" w:cs="Calibri"/>
      <w:lang w:val="nl-NL"/>
    </w:rPr>
  </w:style>
  <w:style w:type="paragraph" w:styleId="Revisie">
    <w:name w:val="Revision"/>
    <w:hidden/>
    <w:uiPriority w:val="99"/>
    <w:semiHidden/>
    <w:rsid w:val="005A17B5"/>
    <w:pPr>
      <w:widowControl/>
      <w:autoSpaceDE/>
      <w:autoSpaceDN/>
    </w:pPr>
    <w:rPr>
      <w:rFonts w:ascii="Calibri" w:eastAsia="Calibri" w:hAnsi="Calibri" w:cs="Calibri"/>
      <w:lang w:val="nl-NL"/>
    </w:rPr>
  </w:style>
  <w:style w:type="character" w:styleId="Verwijzingopmerking">
    <w:name w:val="annotation reference"/>
    <w:basedOn w:val="Standaardalinea-lettertype"/>
    <w:uiPriority w:val="99"/>
    <w:semiHidden/>
    <w:unhideWhenUsed/>
    <w:rsid w:val="00EC6945"/>
    <w:rPr>
      <w:sz w:val="16"/>
      <w:szCs w:val="16"/>
    </w:rPr>
  </w:style>
  <w:style w:type="paragraph" w:styleId="Tekstopmerking">
    <w:name w:val="annotation text"/>
    <w:basedOn w:val="Standaard"/>
    <w:link w:val="TekstopmerkingChar"/>
    <w:uiPriority w:val="99"/>
    <w:unhideWhenUsed/>
    <w:rsid w:val="00EC6945"/>
    <w:rPr>
      <w:sz w:val="20"/>
      <w:szCs w:val="20"/>
    </w:rPr>
  </w:style>
  <w:style w:type="character" w:customStyle="1" w:styleId="TekstopmerkingChar">
    <w:name w:val="Tekst opmerking Char"/>
    <w:basedOn w:val="Standaardalinea-lettertype"/>
    <w:link w:val="Tekstopmerking"/>
    <w:uiPriority w:val="99"/>
    <w:rsid w:val="00EC6945"/>
    <w:rPr>
      <w:rFonts w:ascii="Calibri" w:eastAsia="Calibri" w:hAnsi="Calibri" w:cs="Calibr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EC6945"/>
    <w:rPr>
      <w:b/>
      <w:bCs/>
    </w:rPr>
  </w:style>
  <w:style w:type="character" w:customStyle="1" w:styleId="OnderwerpvanopmerkingChar">
    <w:name w:val="Onderwerp van opmerking Char"/>
    <w:basedOn w:val="TekstopmerkingChar"/>
    <w:link w:val="Onderwerpvanopmerking"/>
    <w:uiPriority w:val="99"/>
    <w:semiHidden/>
    <w:rsid w:val="00EC6945"/>
    <w:rPr>
      <w:rFonts w:ascii="Calibri" w:eastAsia="Calibri" w:hAnsi="Calibri" w:cs="Calibri"/>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1084b5-24c4-49b8-8e5c-a961edbee42d">
      <Terms xmlns="http://schemas.microsoft.com/office/infopath/2007/PartnerControls"/>
    </lcf76f155ced4ddcb4097134ff3c332f>
    <TaxCatchAll xmlns="66f88e84-fb05-4531-8afe-85e5ab4d93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ACBF30D263A4F876912F9D21F169A" ma:contentTypeVersion="19" ma:contentTypeDescription="Een nieuw document maken." ma:contentTypeScope="" ma:versionID="c9cd86f5df04f0bf44413c6bb9282bd0">
  <xsd:schema xmlns:xsd="http://www.w3.org/2001/XMLSchema" xmlns:xs="http://www.w3.org/2001/XMLSchema" xmlns:p="http://schemas.microsoft.com/office/2006/metadata/properties" xmlns:ns2="66f88e84-fb05-4531-8afe-85e5ab4d9306" xmlns:ns3="601084b5-24c4-49b8-8e5c-a961edbee42d" targetNamespace="http://schemas.microsoft.com/office/2006/metadata/properties" ma:root="true" ma:fieldsID="b99496232938713ce8735cbecb7eca8f" ns2:_="" ns3:_="">
    <xsd:import namespace="66f88e84-fb05-4531-8afe-85e5ab4d9306"/>
    <xsd:import namespace="601084b5-24c4-49b8-8e5c-a961edbee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88e84-fb05-4531-8afe-85e5ab4d9306"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79c4789-4e51-4f35-b59e-f57403f0fdfd}" ma:internalName="TaxCatchAll" ma:showField="CatchAllData" ma:web="66f88e84-fb05-4531-8afe-85e5ab4d93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1084b5-24c4-49b8-8e5c-a961edbee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b1dd75d5-b267-4672-93c4-cc44ca917e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18646D-474E-4E11-A5F3-3610EC68CB17}">
  <ds:schemaRefs>
    <ds:schemaRef ds:uri="http://schemas.microsoft.com/sharepoint/v3/contenttype/forms"/>
  </ds:schemaRefs>
</ds:datastoreItem>
</file>

<file path=customXml/itemProps2.xml><?xml version="1.0" encoding="utf-8"?>
<ds:datastoreItem xmlns:ds="http://schemas.openxmlformats.org/officeDocument/2006/customXml" ds:itemID="{C4C23229-D0B5-4FF1-BB99-23073D962DF7}">
  <ds:schemaRefs>
    <ds:schemaRef ds:uri="http://schemas.microsoft.com/office/2006/metadata/properties"/>
    <ds:schemaRef ds:uri="http://schemas.microsoft.com/office/infopath/2007/PartnerControls"/>
    <ds:schemaRef ds:uri="601084b5-24c4-49b8-8e5c-a961edbee42d"/>
    <ds:schemaRef ds:uri="66f88e84-fb05-4531-8afe-85e5ab4d9306"/>
  </ds:schemaRefs>
</ds:datastoreItem>
</file>

<file path=customXml/itemProps3.xml><?xml version="1.0" encoding="utf-8"?>
<ds:datastoreItem xmlns:ds="http://schemas.openxmlformats.org/officeDocument/2006/customXml" ds:itemID="{40D0BE70-030A-420B-9BC1-1ECE82D7D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88e84-fb05-4531-8afe-85e5ab4d9306"/>
    <ds:schemaRef ds:uri="601084b5-24c4-49b8-8e5c-a961edbee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999</Words>
  <Characters>5498</Characters>
  <Application>Microsoft Office Word</Application>
  <DocSecurity>0</DocSecurity>
  <Lines>45</Lines>
  <Paragraphs>12</Paragraphs>
  <ScaleCrop>false</ScaleCrop>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Jacomine Kuijt</dc:creator>
  <cp:keywords/>
  <cp:lastModifiedBy>Marieke de Vries</cp:lastModifiedBy>
  <cp:revision>2</cp:revision>
  <dcterms:created xsi:type="dcterms:W3CDTF">2026-03-09T12:44:00Z</dcterms:created>
  <dcterms:modified xsi:type="dcterms:W3CDTF">2026-03-09T12:44:00Z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2019-02-22T00:00:00Z</vt:filetime>
  </property>
  <property fmtid="{D5CDD505-2E9C-101B-9397-08002B2CF9AE}" pid="3" name="Creator">
    <vt:lpwstr>Microsoft® Word voor Office 365</vt:lpwstr>
  </property>
  <property fmtid="{D5CDD505-2E9C-101B-9397-08002B2CF9AE}" pid="4" name="LastSaved">
    <vt:filetime>2026-01-13T00:00:00Z</vt:filetime>
  </property>
  <property fmtid="{D5CDD505-2E9C-101B-9397-08002B2CF9AE}" pid="5" name="Producer">
    <vt:lpwstr>Microsoft® Word voor Office 365</vt:lpwstr>
  </property>
  <property fmtid="{D5CDD505-2E9C-101B-9397-08002B2CF9AE}" pid="6" name="ContentTypeId">
    <vt:lpwstr>0x010100F4AACBF30D263A4F876912F9D21F169A</vt:lpwstr>
  </property>
  <property fmtid="{D5CDD505-2E9C-101B-9397-08002B2CF9AE}" pid="7" name="MediaServiceImageTags">
    <vt:lpwstr/>
  </property>
</Properties>
</file>